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DE2" w:rsidRPr="009B313B" w:rsidRDefault="00617DE2">
      <w:pPr>
        <w:spacing w:after="0"/>
        <w:ind w:left="120"/>
        <w:jc w:val="center"/>
        <w:rPr>
          <w:lang w:val="ru-RU"/>
        </w:rPr>
      </w:pPr>
      <w:bookmarkStart w:id="0" w:name="block-20174378"/>
    </w:p>
    <w:p w:rsidR="00617DE2" w:rsidRPr="009B313B" w:rsidRDefault="00617DE2">
      <w:pPr>
        <w:spacing w:after="0"/>
        <w:ind w:left="120"/>
        <w:jc w:val="center"/>
        <w:rPr>
          <w:lang w:val="ru-RU"/>
        </w:rPr>
      </w:pPr>
    </w:p>
    <w:p w:rsidR="00617DE2" w:rsidRPr="009B313B" w:rsidRDefault="00617DE2">
      <w:pPr>
        <w:spacing w:after="0"/>
        <w:ind w:left="120"/>
        <w:jc w:val="center"/>
        <w:rPr>
          <w:lang w:val="ru-RU"/>
        </w:rPr>
      </w:pPr>
    </w:p>
    <w:p w:rsidR="00617DE2" w:rsidRPr="009B313B" w:rsidRDefault="00617DE2">
      <w:pPr>
        <w:spacing w:after="0"/>
        <w:ind w:left="120"/>
        <w:jc w:val="center"/>
        <w:rPr>
          <w:lang w:val="ru-RU"/>
        </w:rPr>
      </w:pPr>
    </w:p>
    <w:p w:rsidR="00617DE2" w:rsidRPr="009B313B" w:rsidRDefault="00617DE2">
      <w:pPr>
        <w:spacing w:after="0"/>
        <w:ind w:left="120"/>
        <w:jc w:val="center"/>
        <w:rPr>
          <w:lang w:val="ru-RU"/>
        </w:rPr>
      </w:pPr>
    </w:p>
    <w:p w:rsidR="00617DE2" w:rsidRPr="009B313B" w:rsidRDefault="00617DE2">
      <w:pPr>
        <w:spacing w:after="0"/>
        <w:ind w:left="120"/>
        <w:jc w:val="center"/>
        <w:rPr>
          <w:lang w:val="ru-RU"/>
        </w:rPr>
      </w:pPr>
      <w:bookmarkStart w:id="1" w:name="_GoBack"/>
      <w:bookmarkEnd w:id="1"/>
    </w:p>
    <w:p w:rsidR="00617DE2" w:rsidRPr="009B313B" w:rsidRDefault="002E6190">
      <w:pPr>
        <w:spacing w:after="0"/>
        <w:ind w:left="120"/>
        <w:rPr>
          <w:lang w:val="ru-RU"/>
        </w:rPr>
      </w:pPr>
      <w:r>
        <w:rPr>
          <w:noProof/>
          <w:lang w:val="ru-RU" w:eastAsia="ru-RU"/>
        </w:rPr>
        <w:lastRenderedPageBreak/>
        <w:drawing>
          <wp:inline distT="0" distB="0" distL="0" distR="0" wp14:anchorId="7C85694C" wp14:editId="7713D4B8">
            <wp:extent cx="5940425" cy="8201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201025"/>
                    </a:xfrm>
                    <a:prstGeom prst="rect">
                      <a:avLst/>
                    </a:prstGeom>
                  </pic:spPr>
                </pic:pic>
              </a:graphicData>
            </a:graphic>
          </wp:inline>
        </w:drawing>
      </w:r>
    </w:p>
    <w:p w:rsidR="00617DE2" w:rsidRPr="009B313B" w:rsidRDefault="00617DE2">
      <w:pPr>
        <w:rPr>
          <w:lang w:val="ru-RU"/>
        </w:rPr>
        <w:sectPr w:rsidR="00617DE2" w:rsidRPr="009B313B">
          <w:pgSz w:w="11906" w:h="16383"/>
          <w:pgMar w:top="1134" w:right="850" w:bottom="1134" w:left="1701" w:header="720" w:footer="720" w:gutter="0"/>
          <w:cols w:space="720"/>
        </w:sectPr>
      </w:pPr>
    </w:p>
    <w:p w:rsidR="00617DE2" w:rsidRPr="009B313B" w:rsidRDefault="009B313B">
      <w:pPr>
        <w:spacing w:after="0" w:line="264" w:lineRule="auto"/>
        <w:ind w:left="120"/>
        <w:jc w:val="both"/>
        <w:rPr>
          <w:lang w:val="ru-RU"/>
        </w:rPr>
      </w:pPr>
      <w:bookmarkStart w:id="2" w:name="block-20174381"/>
      <w:bookmarkEnd w:id="0"/>
      <w:r w:rsidRPr="009B313B">
        <w:rPr>
          <w:rFonts w:ascii="Times New Roman" w:hAnsi="Times New Roman"/>
          <w:b/>
          <w:color w:val="000000"/>
          <w:sz w:val="28"/>
          <w:lang w:val="ru-RU"/>
        </w:rPr>
        <w:lastRenderedPageBreak/>
        <w:t>ПОЯСНИТЕЛЬНАЯ ЗАПИСКА</w:t>
      </w:r>
    </w:p>
    <w:p w:rsidR="00617DE2" w:rsidRPr="009B313B" w:rsidRDefault="00617DE2">
      <w:pPr>
        <w:spacing w:after="0" w:line="264" w:lineRule="auto"/>
        <w:ind w:left="120"/>
        <w:jc w:val="both"/>
        <w:rPr>
          <w:lang w:val="ru-RU"/>
        </w:rPr>
      </w:pP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617DE2" w:rsidRPr="009B313B" w:rsidRDefault="00617DE2">
      <w:pPr>
        <w:spacing w:after="0" w:line="264" w:lineRule="auto"/>
        <w:ind w:left="120"/>
        <w:jc w:val="both"/>
        <w:rPr>
          <w:lang w:val="ru-RU"/>
        </w:rPr>
      </w:pPr>
    </w:p>
    <w:p w:rsidR="00617DE2" w:rsidRPr="009B313B" w:rsidRDefault="009B313B">
      <w:pPr>
        <w:spacing w:after="0" w:line="264" w:lineRule="auto"/>
        <w:ind w:left="120"/>
        <w:jc w:val="both"/>
        <w:rPr>
          <w:lang w:val="ru-RU"/>
        </w:rPr>
      </w:pPr>
      <w:r w:rsidRPr="009B313B">
        <w:rPr>
          <w:rFonts w:ascii="Times New Roman" w:hAnsi="Times New Roman"/>
          <w:b/>
          <w:color w:val="000000"/>
          <w:sz w:val="28"/>
          <w:lang w:val="ru-RU"/>
        </w:rPr>
        <w:t>ОБЩАЯ ХАРАКТЕРИСТИКА УЧЕБНОГО ПРЕДМЕТА «РУССКИЙ ЯЗЫК»</w:t>
      </w:r>
    </w:p>
    <w:p w:rsidR="00617DE2" w:rsidRPr="009B313B" w:rsidRDefault="00617DE2">
      <w:pPr>
        <w:spacing w:after="0" w:line="264" w:lineRule="auto"/>
        <w:ind w:left="120"/>
        <w:jc w:val="both"/>
        <w:rPr>
          <w:lang w:val="ru-RU"/>
        </w:rPr>
      </w:pP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17DE2" w:rsidRPr="009B313B" w:rsidRDefault="009B313B">
      <w:pPr>
        <w:spacing w:after="0" w:line="264" w:lineRule="auto"/>
        <w:ind w:firstLine="600"/>
        <w:jc w:val="both"/>
        <w:rPr>
          <w:lang w:val="ru-RU"/>
        </w:rPr>
      </w:pPr>
      <w:r w:rsidRPr="009B313B">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9B313B">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sidRPr="009B313B">
        <w:rPr>
          <w:rFonts w:ascii="Times New Roman" w:hAnsi="Times New Roman"/>
          <w:color w:val="000000"/>
          <w:sz w:val="28"/>
          <w:lang w:val="ru-RU"/>
        </w:rPr>
        <w:t>инфографика</w:t>
      </w:r>
      <w:proofErr w:type="spellEnd"/>
      <w:r w:rsidRPr="009B313B">
        <w:rPr>
          <w:rFonts w:ascii="Times New Roman" w:hAnsi="Times New Roman"/>
          <w:color w:val="000000"/>
          <w:sz w:val="28"/>
          <w:lang w:val="ru-RU"/>
        </w:rPr>
        <w:t xml:space="preserve"> и др.) для их понимания, сжатия, трансформации, интерпретации и использования в практической деятельности.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sidRPr="009B313B">
        <w:rPr>
          <w:rFonts w:ascii="Times New Roman" w:hAnsi="Times New Roman"/>
          <w:color w:val="000000"/>
          <w:sz w:val="28"/>
          <w:lang w:val="ru-RU"/>
        </w:rPr>
        <w:t>инфографика</w:t>
      </w:r>
      <w:proofErr w:type="spellEnd"/>
      <w:r w:rsidRPr="009B313B">
        <w:rPr>
          <w:rFonts w:ascii="Times New Roman" w:hAnsi="Times New Roman"/>
          <w:color w:val="000000"/>
          <w:sz w:val="28"/>
          <w:lang w:val="ru-RU"/>
        </w:rPr>
        <w:t xml:space="preserve"> и др.).</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В содержании программы выделяются три сквозные линии: «Язык и речь. </w:t>
      </w:r>
      <w:r w:rsidRPr="00BC454B">
        <w:rPr>
          <w:rFonts w:ascii="Times New Roman" w:hAnsi="Times New Roman"/>
          <w:color w:val="000000"/>
          <w:sz w:val="28"/>
          <w:lang w:val="ru-RU"/>
        </w:rPr>
        <w:t xml:space="preserve">Культура речи», «Речь. Речевое общение. </w:t>
      </w:r>
      <w:r w:rsidRPr="009B313B">
        <w:rPr>
          <w:rFonts w:ascii="Times New Roman" w:hAnsi="Times New Roman"/>
          <w:color w:val="000000"/>
          <w:sz w:val="28"/>
          <w:lang w:val="ru-RU"/>
        </w:rPr>
        <w:t>Текст», «Функциональная стилистика. Культура речи».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17DE2" w:rsidRPr="009B313B" w:rsidRDefault="00617DE2">
      <w:pPr>
        <w:spacing w:after="0" w:line="264" w:lineRule="auto"/>
        <w:ind w:left="120"/>
        <w:jc w:val="both"/>
        <w:rPr>
          <w:lang w:val="ru-RU"/>
        </w:rPr>
      </w:pPr>
    </w:p>
    <w:p w:rsidR="00617DE2" w:rsidRPr="009B313B" w:rsidRDefault="009B313B">
      <w:pPr>
        <w:spacing w:after="0" w:line="264" w:lineRule="auto"/>
        <w:ind w:left="120"/>
        <w:jc w:val="both"/>
        <w:rPr>
          <w:lang w:val="ru-RU"/>
        </w:rPr>
      </w:pPr>
      <w:r w:rsidRPr="009B313B">
        <w:rPr>
          <w:rFonts w:ascii="Times New Roman" w:hAnsi="Times New Roman"/>
          <w:b/>
          <w:color w:val="000000"/>
          <w:sz w:val="28"/>
          <w:lang w:val="ru-RU"/>
        </w:rPr>
        <w:t>ЦЕЛИ ИЗУЧЕНИЯ УЧЕБНОГО ПРЕДМЕТА «РУССКИЙ ЯЗЫК»</w:t>
      </w:r>
    </w:p>
    <w:p w:rsidR="00617DE2" w:rsidRPr="009B313B" w:rsidRDefault="00617DE2">
      <w:pPr>
        <w:spacing w:after="0" w:line="264" w:lineRule="auto"/>
        <w:ind w:left="120"/>
        <w:jc w:val="both"/>
        <w:rPr>
          <w:lang w:val="ru-RU"/>
        </w:rPr>
      </w:pP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Изучение русского языка направлено на достижение следующих целей:</w:t>
      </w:r>
    </w:p>
    <w:p w:rsidR="00617DE2" w:rsidRPr="009B313B" w:rsidRDefault="009B313B">
      <w:pPr>
        <w:numPr>
          <w:ilvl w:val="0"/>
          <w:numId w:val="1"/>
        </w:numPr>
        <w:spacing w:after="0" w:line="264" w:lineRule="auto"/>
        <w:jc w:val="both"/>
        <w:rPr>
          <w:lang w:val="ru-RU"/>
        </w:rPr>
      </w:pPr>
      <w:r w:rsidRPr="009B313B">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9B313B">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617DE2" w:rsidRPr="009B313B" w:rsidRDefault="009B313B">
      <w:pPr>
        <w:numPr>
          <w:ilvl w:val="0"/>
          <w:numId w:val="1"/>
        </w:numPr>
        <w:spacing w:after="0" w:line="264" w:lineRule="auto"/>
        <w:jc w:val="both"/>
        <w:rPr>
          <w:lang w:val="ru-RU"/>
        </w:rPr>
      </w:pPr>
      <w:r w:rsidRPr="009B313B">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617DE2" w:rsidRPr="009B313B" w:rsidRDefault="009B313B">
      <w:pPr>
        <w:numPr>
          <w:ilvl w:val="0"/>
          <w:numId w:val="1"/>
        </w:numPr>
        <w:spacing w:after="0" w:line="264" w:lineRule="auto"/>
        <w:jc w:val="both"/>
        <w:rPr>
          <w:lang w:val="ru-RU"/>
        </w:rPr>
      </w:pPr>
      <w:r w:rsidRPr="009B313B">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17DE2" w:rsidRPr="009B313B" w:rsidRDefault="009B313B">
      <w:pPr>
        <w:numPr>
          <w:ilvl w:val="0"/>
          <w:numId w:val="1"/>
        </w:numPr>
        <w:spacing w:after="0" w:line="264" w:lineRule="auto"/>
        <w:jc w:val="both"/>
        <w:rPr>
          <w:lang w:val="ru-RU"/>
        </w:rPr>
      </w:pPr>
      <w:r w:rsidRPr="009B313B">
        <w:rPr>
          <w:rFonts w:ascii="Times New Roman" w:hAnsi="Times New Roman"/>
          <w:color w:val="000000"/>
          <w:sz w:val="28"/>
          <w:lang w:val="ru-RU"/>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w:t>
      </w:r>
      <w:proofErr w:type="spellStart"/>
      <w:r w:rsidRPr="009B313B">
        <w:rPr>
          <w:rFonts w:ascii="Times New Roman" w:hAnsi="Times New Roman"/>
          <w:color w:val="000000"/>
          <w:sz w:val="28"/>
          <w:lang w:val="ru-RU"/>
        </w:rPr>
        <w:t>инфографика</w:t>
      </w:r>
      <w:proofErr w:type="spellEnd"/>
      <w:r w:rsidRPr="009B313B">
        <w:rPr>
          <w:rFonts w:ascii="Times New Roman" w:hAnsi="Times New Roman"/>
          <w:color w:val="000000"/>
          <w:sz w:val="28"/>
          <w:lang w:val="ru-RU"/>
        </w:rPr>
        <w:t xml:space="preserve"> и др.); совершенствование умений трансформировать, интерпретировать тексты и использовать полученную информацию в практической деятельности;</w:t>
      </w:r>
    </w:p>
    <w:p w:rsidR="00617DE2" w:rsidRPr="009B313B" w:rsidRDefault="009B313B">
      <w:pPr>
        <w:numPr>
          <w:ilvl w:val="0"/>
          <w:numId w:val="1"/>
        </w:numPr>
        <w:spacing w:after="0" w:line="264" w:lineRule="auto"/>
        <w:jc w:val="both"/>
        <w:rPr>
          <w:lang w:val="ru-RU"/>
        </w:rPr>
      </w:pPr>
      <w:r w:rsidRPr="009B313B">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17DE2" w:rsidRPr="009B313B" w:rsidRDefault="009B313B">
      <w:pPr>
        <w:numPr>
          <w:ilvl w:val="0"/>
          <w:numId w:val="1"/>
        </w:numPr>
        <w:spacing w:after="0" w:line="264" w:lineRule="auto"/>
        <w:jc w:val="both"/>
        <w:rPr>
          <w:lang w:val="ru-RU"/>
        </w:rPr>
      </w:pPr>
      <w:r w:rsidRPr="009B313B">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617DE2" w:rsidRPr="009B313B" w:rsidRDefault="00617DE2">
      <w:pPr>
        <w:spacing w:after="0" w:line="264" w:lineRule="auto"/>
        <w:ind w:left="120"/>
        <w:jc w:val="both"/>
        <w:rPr>
          <w:lang w:val="ru-RU"/>
        </w:rPr>
      </w:pPr>
    </w:p>
    <w:p w:rsidR="00617DE2" w:rsidRPr="009B313B" w:rsidRDefault="009B313B">
      <w:pPr>
        <w:spacing w:after="0" w:line="264" w:lineRule="auto"/>
        <w:ind w:left="120"/>
        <w:jc w:val="both"/>
        <w:rPr>
          <w:lang w:val="ru-RU"/>
        </w:rPr>
      </w:pPr>
      <w:r w:rsidRPr="009B313B">
        <w:rPr>
          <w:rFonts w:ascii="Times New Roman" w:hAnsi="Times New Roman"/>
          <w:b/>
          <w:color w:val="000000"/>
          <w:sz w:val="28"/>
          <w:lang w:val="ru-RU"/>
        </w:rPr>
        <w:lastRenderedPageBreak/>
        <w:t>МЕСТО УЧЕБНОГО ПРЕДМЕТА «РУССКИЙ ЯЗЫК» В УЧЕБНОМ ПЛАНЕ</w:t>
      </w:r>
    </w:p>
    <w:p w:rsidR="00617DE2" w:rsidRPr="009B313B" w:rsidRDefault="00617DE2">
      <w:pPr>
        <w:spacing w:after="0" w:line="264" w:lineRule="auto"/>
        <w:ind w:left="120"/>
        <w:jc w:val="both"/>
        <w:rPr>
          <w:lang w:val="ru-RU"/>
        </w:rPr>
      </w:pP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617DE2" w:rsidRPr="009B313B" w:rsidRDefault="00617DE2">
      <w:pPr>
        <w:rPr>
          <w:lang w:val="ru-RU"/>
        </w:rPr>
        <w:sectPr w:rsidR="00617DE2" w:rsidRPr="009B313B">
          <w:pgSz w:w="11906" w:h="16383"/>
          <w:pgMar w:top="1134" w:right="850" w:bottom="1134" w:left="1701" w:header="720" w:footer="720" w:gutter="0"/>
          <w:cols w:space="720"/>
        </w:sectPr>
      </w:pPr>
    </w:p>
    <w:p w:rsidR="00617DE2" w:rsidRPr="009B313B" w:rsidRDefault="009B313B">
      <w:pPr>
        <w:spacing w:after="0" w:line="264" w:lineRule="auto"/>
        <w:ind w:left="120"/>
        <w:jc w:val="both"/>
        <w:rPr>
          <w:lang w:val="ru-RU"/>
        </w:rPr>
      </w:pPr>
      <w:bookmarkStart w:id="3" w:name="block-20174379"/>
      <w:bookmarkEnd w:id="2"/>
      <w:r w:rsidRPr="009B313B">
        <w:rPr>
          <w:rFonts w:ascii="Times New Roman" w:hAnsi="Times New Roman"/>
          <w:b/>
          <w:color w:val="000000"/>
          <w:sz w:val="28"/>
          <w:lang w:val="ru-RU"/>
        </w:rPr>
        <w:lastRenderedPageBreak/>
        <w:t>СОДЕРЖАНИЕ УЧЕБНОГО ПРЕДМЕТА «РУССКИЙ ЯЗЫК»</w:t>
      </w:r>
    </w:p>
    <w:p w:rsidR="00617DE2" w:rsidRPr="009B313B" w:rsidRDefault="00617DE2">
      <w:pPr>
        <w:spacing w:after="0" w:line="264" w:lineRule="auto"/>
        <w:ind w:left="120"/>
        <w:jc w:val="both"/>
        <w:rPr>
          <w:lang w:val="ru-RU"/>
        </w:rPr>
      </w:pPr>
    </w:p>
    <w:p w:rsidR="00617DE2" w:rsidRPr="009B313B" w:rsidRDefault="009B313B">
      <w:pPr>
        <w:spacing w:after="0" w:line="264" w:lineRule="auto"/>
        <w:ind w:left="120"/>
        <w:jc w:val="both"/>
        <w:rPr>
          <w:lang w:val="ru-RU"/>
        </w:rPr>
      </w:pPr>
      <w:r w:rsidRPr="009B313B">
        <w:rPr>
          <w:rFonts w:ascii="Times New Roman" w:hAnsi="Times New Roman"/>
          <w:b/>
          <w:color w:val="000000"/>
          <w:sz w:val="28"/>
          <w:lang w:val="ru-RU"/>
        </w:rPr>
        <w:t>10 КЛАСС</w:t>
      </w:r>
    </w:p>
    <w:p w:rsidR="00617DE2" w:rsidRPr="009B313B" w:rsidRDefault="00617DE2">
      <w:pPr>
        <w:spacing w:after="0" w:line="264" w:lineRule="auto"/>
        <w:ind w:left="120"/>
        <w:jc w:val="both"/>
        <w:rPr>
          <w:lang w:val="ru-RU"/>
        </w:rPr>
      </w:pPr>
    </w:p>
    <w:p w:rsidR="00617DE2" w:rsidRPr="009B313B" w:rsidRDefault="009B313B">
      <w:pPr>
        <w:spacing w:after="0" w:line="264" w:lineRule="auto"/>
        <w:ind w:firstLine="600"/>
        <w:jc w:val="both"/>
        <w:rPr>
          <w:lang w:val="ru-RU"/>
        </w:rPr>
      </w:pPr>
      <w:r w:rsidRPr="009B313B">
        <w:rPr>
          <w:rFonts w:ascii="Times New Roman" w:hAnsi="Times New Roman"/>
          <w:b/>
          <w:color w:val="000000"/>
          <w:sz w:val="28"/>
          <w:lang w:val="ru-RU"/>
        </w:rPr>
        <w:t>Общие сведения о языке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Язык как знаковая система. Основные функции языка.</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Лингвистика как наука.</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Язык и культура.</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617DE2" w:rsidRPr="009B313B" w:rsidRDefault="009B313B">
      <w:pPr>
        <w:spacing w:after="0" w:line="264" w:lineRule="auto"/>
        <w:ind w:firstLine="600"/>
        <w:jc w:val="both"/>
        <w:rPr>
          <w:lang w:val="ru-RU"/>
        </w:rPr>
      </w:pPr>
      <w:r w:rsidRPr="009B313B">
        <w:rPr>
          <w:rFonts w:ascii="Times New Roman" w:hAnsi="Times New Roman"/>
          <w:b/>
          <w:color w:val="000000"/>
          <w:sz w:val="28"/>
          <w:lang w:val="ru-RU"/>
        </w:rPr>
        <w:t>Язык и речь. Культура речи</w:t>
      </w:r>
    </w:p>
    <w:p w:rsidR="00617DE2" w:rsidRPr="009B313B" w:rsidRDefault="009B313B">
      <w:pPr>
        <w:spacing w:after="0" w:line="264" w:lineRule="auto"/>
        <w:ind w:firstLine="600"/>
        <w:jc w:val="both"/>
        <w:rPr>
          <w:lang w:val="ru-RU"/>
        </w:rPr>
      </w:pPr>
      <w:r w:rsidRPr="009B313B">
        <w:rPr>
          <w:rFonts w:ascii="Times New Roman" w:hAnsi="Times New Roman"/>
          <w:b/>
          <w:color w:val="000000"/>
          <w:sz w:val="28"/>
          <w:lang w:val="ru-RU"/>
        </w:rPr>
        <w:t>Система языка. Культура речи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Система языка, её устройство, функционирование.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Культура речи как раздел лингвистики.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Языковая норма, её основные признаки и функции.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Качества хорошей речи.</w:t>
      </w:r>
    </w:p>
    <w:p w:rsidR="00617DE2" w:rsidRPr="00BC454B" w:rsidRDefault="009B313B">
      <w:pPr>
        <w:spacing w:after="0" w:line="264" w:lineRule="auto"/>
        <w:ind w:firstLine="600"/>
        <w:jc w:val="both"/>
        <w:rPr>
          <w:lang w:val="ru-RU"/>
        </w:rPr>
      </w:pPr>
      <w:r w:rsidRPr="009B313B">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BC454B">
        <w:rPr>
          <w:rFonts w:ascii="Times New Roman" w:hAnsi="Times New Roman"/>
          <w:color w:val="000000"/>
          <w:sz w:val="28"/>
          <w:lang w:val="ru-RU"/>
        </w:rPr>
        <w:t>Комплексный словарь.</w:t>
      </w:r>
    </w:p>
    <w:p w:rsidR="00617DE2" w:rsidRPr="00BC454B" w:rsidRDefault="009B313B">
      <w:pPr>
        <w:spacing w:after="0" w:line="264" w:lineRule="auto"/>
        <w:ind w:firstLine="600"/>
        <w:jc w:val="both"/>
        <w:rPr>
          <w:lang w:val="ru-RU"/>
        </w:rPr>
      </w:pPr>
      <w:r w:rsidRPr="00BC454B">
        <w:rPr>
          <w:rFonts w:ascii="Times New Roman" w:hAnsi="Times New Roman"/>
          <w:b/>
          <w:color w:val="000000"/>
          <w:sz w:val="28"/>
          <w:lang w:val="ru-RU"/>
        </w:rPr>
        <w:t>Фонетика. Орфоэпия. Орфоэпические нормы</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617DE2" w:rsidRPr="009B313B" w:rsidRDefault="009B313B">
      <w:pPr>
        <w:spacing w:after="0" w:line="264" w:lineRule="auto"/>
        <w:ind w:firstLine="600"/>
        <w:jc w:val="both"/>
        <w:rPr>
          <w:lang w:val="ru-RU"/>
        </w:rPr>
      </w:pPr>
      <w:r w:rsidRPr="009B313B">
        <w:rPr>
          <w:rFonts w:ascii="Times New Roman" w:hAnsi="Times New Roman"/>
          <w:b/>
          <w:color w:val="000000"/>
          <w:sz w:val="28"/>
          <w:lang w:val="ru-RU"/>
        </w:rPr>
        <w:lastRenderedPageBreak/>
        <w:t>Лексикология и фразеология. Лексические нормы</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617DE2" w:rsidRPr="00BC454B" w:rsidRDefault="009B313B">
      <w:pPr>
        <w:spacing w:after="0" w:line="264" w:lineRule="auto"/>
        <w:ind w:firstLine="600"/>
        <w:jc w:val="both"/>
        <w:rPr>
          <w:lang w:val="ru-RU"/>
        </w:rPr>
      </w:pPr>
      <w:r w:rsidRPr="009B313B">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BC454B">
        <w:rPr>
          <w:rFonts w:ascii="Times New Roman" w:hAnsi="Times New Roman"/>
          <w:color w:val="000000"/>
          <w:sz w:val="28"/>
          <w:lang w:val="ru-RU"/>
        </w:rPr>
        <w:t>Иноязычные слова и их употребление. Лексическая сочетаемость. Тавтология. Плеоназм.</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617DE2" w:rsidRPr="009B313B" w:rsidRDefault="009B313B">
      <w:pPr>
        <w:spacing w:after="0" w:line="264" w:lineRule="auto"/>
        <w:ind w:firstLine="600"/>
        <w:jc w:val="both"/>
        <w:rPr>
          <w:lang w:val="ru-RU"/>
        </w:rPr>
      </w:pPr>
      <w:r w:rsidRPr="009B313B">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9B313B">
        <w:rPr>
          <w:rFonts w:ascii="Times New Roman" w:hAnsi="Times New Roman"/>
          <w:color w:val="000000"/>
          <w:sz w:val="28"/>
          <w:lang w:val="ru-RU"/>
        </w:rPr>
        <w:t xml:space="preserve"> Особенности употребления.</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Фразеология русского языка (повторение, обобщение). Крылатые слова.</w:t>
      </w:r>
    </w:p>
    <w:p w:rsidR="00617DE2" w:rsidRPr="009B313B" w:rsidRDefault="009B313B">
      <w:pPr>
        <w:spacing w:after="0" w:line="264" w:lineRule="auto"/>
        <w:ind w:firstLine="600"/>
        <w:jc w:val="both"/>
        <w:rPr>
          <w:lang w:val="ru-RU"/>
        </w:rPr>
      </w:pPr>
      <w:proofErr w:type="spellStart"/>
      <w:r w:rsidRPr="009B313B">
        <w:rPr>
          <w:rFonts w:ascii="Times New Roman" w:hAnsi="Times New Roman"/>
          <w:b/>
          <w:color w:val="000000"/>
          <w:sz w:val="28"/>
          <w:lang w:val="ru-RU"/>
        </w:rPr>
        <w:t>Морфемика</w:t>
      </w:r>
      <w:proofErr w:type="spellEnd"/>
      <w:r w:rsidRPr="009B313B">
        <w:rPr>
          <w:rFonts w:ascii="Times New Roman" w:hAnsi="Times New Roman"/>
          <w:b/>
          <w:color w:val="000000"/>
          <w:sz w:val="28"/>
          <w:lang w:val="ru-RU"/>
        </w:rPr>
        <w:t xml:space="preserve"> и словообразование. Словообразовательные нормы</w:t>
      </w:r>
    </w:p>
    <w:p w:rsidR="00617DE2" w:rsidRPr="009B313B" w:rsidRDefault="009B313B">
      <w:pPr>
        <w:spacing w:after="0" w:line="264" w:lineRule="auto"/>
        <w:ind w:firstLine="600"/>
        <w:jc w:val="both"/>
        <w:rPr>
          <w:lang w:val="ru-RU"/>
        </w:rPr>
      </w:pPr>
      <w:proofErr w:type="spellStart"/>
      <w:r w:rsidRPr="009B313B">
        <w:rPr>
          <w:rFonts w:ascii="Times New Roman" w:hAnsi="Times New Roman"/>
          <w:color w:val="000000"/>
          <w:sz w:val="28"/>
          <w:lang w:val="ru-RU"/>
        </w:rPr>
        <w:t>Морфемика</w:t>
      </w:r>
      <w:proofErr w:type="spellEnd"/>
      <w:r w:rsidRPr="009B313B">
        <w:rPr>
          <w:rFonts w:ascii="Times New Roman" w:hAnsi="Times New Roman"/>
          <w:color w:val="000000"/>
          <w:sz w:val="28"/>
          <w:lang w:val="ru-RU"/>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617DE2" w:rsidRPr="00BC454B" w:rsidRDefault="009B313B">
      <w:pPr>
        <w:spacing w:after="0" w:line="264" w:lineRule="auto"/>
        <w:ind w:firstLine="600"/>
        <w:jc w:val="both"/>
        <w:rPr>
          <w:lang w:val="ru-RU"/>
        </w:rPr>
      </w:pPr>
      <w:r w:rsidRPr="00BC454B">
        <w:rPr>
          <w:rFonts w:ascii="Times New Roman" w:hAnsi="Times New Roman"/>
          <w:b/>
          <w:color w:val="000000"/>
          <w:sz w:val="28"/>
          <w:lang w:val="ru-RU"/>
        </w:rPr>
        <w:t>Морфология. Морфологические нормы</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Основные нормы употребления имён существительных: форм рода, числа, падежа.</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9B313B">
        <w:rPr>
          <w:rFonts w:ascii="Times New Roman" w:hAnsi="Times New Roman"/>
          <w:b/>
          <w:color w:val="000000"/>
          <w:sz w:val="28"/>
          <w:lang w:val="ru-RU"/>
        </w:rPr>
        <w:t>себя</w:t>
      </w:r>
      <w:r w:rsidRPr="009B313B">
        <w:rPr>
          <w:rFonts w:ascii="Times New Roman" w:hAnsi="Times New Roman"/>
          <w:color w:val="000000"/>
          <w:sz w:val="28"/>
          <w:lang w:val="ru-RU"/>
        </w:rPr>
        <w:t>.</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617DE2" w:rsidRPr="00BC454B" w:rsidRDefault="009B313B">
      <w:pPr>
        <w:spacing w:after="0" w:line="264" w:lineRule="auto"/>
        <w:ind w:firstLine="600"/>
        <w:jc w:val="both"/>
        <w:rPr>
          <w:lang w:val="ru-RU"/>
        </w:rPr>
      </w:pPr>
      <w:r w:rsidRPr="00BC454B">
        <w:rPr>
          <w:rFonts w:ascii="Times New Roman" w:hAnsi="Times New Roman"/>
          <w:b/>
          <w:color w:val="000000"/>
          <w:sz w:val="28"/>
          <w:lang w:val="ru-RU"/>
        </w:rPr>
        <w:t>Орфография. Основные правила орфографии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617DE2" w:rsidRPr="009B313B" w:rsidRDefault="009B313B">
      <w:pPr>
        <w:spacing w:after="0" w:line="264" w:lineRule="auto"/>
        <w:ind w:firstLine="600"/>
        <w:jc w:val="both"/>
        <w:rPr>
          <w:lang w:val="ru-RU"/>
        </w:rPr>
      </w:pPr>
      <w:r w:rsidRPr="009B313B">
        <w:rPr>
          <w:rFonts w:ascii="Times New Roman" w:hAnsi="Times New Roman"/>
          <w:color w:val="000000"/>
          <w:spacing w:val="-3"/>
          <w:sz w:val="28"/>
          <w:lang w:val="ru-RU"/>
        </w:rPr>
        <w:t>Орфографические правила. Правописание гласных и согласных в корне.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Употребление разделительных ъ и ь.</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Правописание приставок. Буквы ы – и после приставок.</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Правописание суффиксов.</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Правописание н и </w:t>
      </w:r>
      <w:proofErr w:type="spellStart"/>
      <w:r w:rsidRPr="009B313B">
        <w:rPr>
          <w:rFonts w:ascii="Times New Roman" w:hAnsi="Times New Roman"/>
          <w:color w:val="000000"/>
          <w:sz w:val="28"/>
          <w:lang w:val="ru-RU"/>
        </w:rPr>
        <w:t>нн</w:t>
      </w:r>
      <w:proofErr w:type="spellEnd"/>
      <w:r w:rsidRPr="009B313B">
        <w:rPr>
          <w:rFonts w:ascii="Times New Roman" w:hAnsi="Times New Roman"/>
          <w:color w:val="000000"/>
          <w:sz w:val="28"/>
          <w:lang w:val="ru-RU"/>
        </w:rPr>
        <w:t xml:space="preserve"> в словах различных частей речи.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Правописание не и ни.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Правописание окончаний имён существительных, имён прилагательных и глаголов.</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Слитное, дефисное и раздельное написание слов.</w:t>
      </w:r>
    </w:p>
    <w:p w:rsidR="00617DE2" w:rsidRPr="00BC454B" w:rsidRDefault="009B313B">
      <w:pPr>
        <w:spacing w:after="0" w:line="264" w:lineRule="auto"/>
        <w:ind w:firstLine="600"/>
        <w:jc w:val="both"/>
        <w:rPr>
          <w:lang w:val="ru-RU"/>
        </w:rPr>
      </w:pPr>
      <w:r w:rsidRPr="00BC454B">
        <w:rPr>
          <w:rFonts w:ascii="Times New Roman" w:hAnsi="Times New Roman"/>
          <w:b/>
          <w:color w:val="000000"/>
          <w:sz w:val="28"/>
          <w:lang w:val="ru-RU"/>
        </w:rPr>
        <w:t>Речь. Речевое общение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Речь как деятельность. Виды речевой деятельности (повторение, обобщение).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617DE2" w:rsidRPr="00BC454B" w:rsidRDefault="009B313B">
      <w:pPr>
        <w:spacing w:after="0" w:line="264" w:lineRule="auto"/>
        <w:ind w:firstLine="600"/>
        <w:jc w:val="both"/>
        <w:rPr>
          <w:lang w:val="ru-RU"/>
        </w:rPr>
      </w:pPr>
      <w:r w:rsidRPr="00BC454B">
        <w:rPr>
          <w:rFonts w:ascii="Times New Roman" w:hAnsi="Times New Roman"/>
          <w:b/>
          <w:color w:val="000000"/>
          <w:sz w:val="28"/>
          <w:lang w:val="ru-RU"/>
        </w:rPr>
        <w:t>Текст. Информационно-смысловая переработка текста</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Текст, его основные признаки (повторение, обобщение).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Логико-смысловые отношения между предложениями в тексте (общее представление).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sidRPr="009B313B">
        <w:rPr>
          <w:rFonts w:ascii="Times New Roman" w:hAnsi="Times New Roman"/>
          <w:color w:val="000000"/>
          <w:sz w:val="28"/>
          <w:lang w:val="ru-RU"/>
        </w:rPr>
        <w:t>инфографику</w:t>
      </w:r>
      <w:proofErr w:type="spellEnd"/>
      <w:r w:rsidRPr="009B313B">
        <w:rPr>
          <w:rFonts w:ascii="Times New Roman" w:hAnsi="Times New Roman"/>
          <w:color w:val="000000"/>
          <w:sz w:val="28"/>
          <w:lang w:val="ru-RU"/>
        </w:rPr>
        <w:t xml:space="preserve"> и другие, и прослушанного текста.</w:t>
      </w:r>
    </w:p>
    <w:p w:rsidR="00617DE2" w:rsidRPr="00BC454B" w:rsidRDefault="009B313B">
      <w:pPr>
        <w:spacing w:after="0" w:line="264" w:lineRule="auto"/>
        <w:ind w:firstLine="600"/>
        <w:jc w:val="both"/>
        <w:rPr>
          <w:lang w:val="ru-RU"/>
        </w:rPr>
      </w:pPr>
      <w:r w:rsidRPr="009B313B">
        <w:rPr>
          <w:rFonts w:ascii="Times New Roman" w:hAnsi="Times New Roman"/>
          <w:color w:val="000000"/>
          <w:sz w:val="28"/>
          <w:lang w:val="ru-RU"/>
        </w:rPr>
        <w:t xml:space="preserve">План. Тезисы. Конспект. Реферат. Аннотация. </w:t>
      </w:r>
      <w:r w:rsidRPr="00BC454B">
        <w:rPr>
          <w:rFonts w:ascii="Times New Roman" w:hAnsi="Times New Roman"/>
          <w:color w:val="000000"/>
          <w:sz w:val="28"/>
          <w:lang w:val="ru-RU"/>
        </w:rPr>
        <w:t>Отзыв. Рецензия.</w:t>
      </w:r>
    </w:p>
    <w:p w:rsidR="00617DE2" w:rsidRPr="00BC454B" w:rsidRDefault="00617DE2">
      <w:pPr>
        <w:spacing w:after="0" w:line="264" w:lineRule="auto"/>
        <w:ind w:left="120"/>
        <w:jc w:val="both"/>
        <w:rPr>
          <w:lang w:val="ru-RU"/>
        </w:rPr>
      </w:pPr>
    </w:p>
    <w:p w:rsidR="00617DE2" w:rsidRPr="009B313B" w:rsidRDefault="009B313B">
      <w:pPr>
        <w:spacing w:after="0" w:line="264" w:lineRule="auto"/>
        <w:ind w:left="120"/>
        <w:jc w:val="both"/>
        <w:rPr>
          <w:lang w:val="ru-RU"/>
        </w:rPr>
      </w:pPr>
      <w:r w:rsidRPr="009B313B">
        <w:rPr>
          <w:rFonts w:ascii="Times New Roman" w:hAnsi="Times New Roman"/>
          <w:b/>
          <w:color w:val="000000"/>
          <w:sz w:val="28"/>
          <w:lang w:val="ru-RU"/>
        </w:rPr>
        <w:t>11 КЛАСС</w:t>
      </w:r>
    </w:p>
    <w:p w:rsidR="00617DE2" w:rsidRPr="009B313B" w:rsidRDefault="00617DE2">
      <w:pPr>
        <w:spacing w:after="0" w:line="264" w:lineRule="auto"/>
        <w:ind w:left="120"/>
        <w:jc w:val="both"/>
        <w:rPr>
          <w:lang w:val="ru-RU"/>
        </w:rPr>
      </w:pPr>
    </w:p>
    <w:p w:rsidR="00617DE2" w:rsidRPr="009B313B" w:rsidRDefault="009B313B">
      <w:pPr>
        <w:spacing w:after="0" w:line="264" w:lineRule="auto"/>
        <w:ind w:firstLine="600"/>
        <w:jc w:val="both"/>
        <w:rPr>
          <w:lang w:val="ru-RU"/>
        </w:rPr>
      </w:pPr>
      <w:r w:rsidRPr="009B313B">
        <w:rPr>
          <w:rFonts w:ascii="Times New Roman" w:hAnsi="Times New Roman"/>
          <w:b/>
          <w:color w:val="000000"/>
          <w:sz w:val="28"/>
          <w:lang w:val="ru-RU"/>
        </w:rPr>
        <w:t>Общие сведения о языке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617DE2" w:rsidRPr="009B313B" w:rsidRDefault="009B313B">
      <w:pPr>
        <w:spacing w:after="0" w:line="264" w:lineRule="auto"/>
        <w:ind w:firstLine="600"/>
        <w:jc w:val="both"/>
        <w:rPr>
          <w:lang w:val="ru-RU"/>
        </w:rPr>
      </w:pPr>
      <w:r w:rsidRPr="009B313B">
        <w:rPr>
          <w:rFonts w:ascii="Times New Roman" w:hAnsi="Times New Roman"/>
          <w:b/>
          <w:color w:val="000000"/>
          <w:sz w:val="28"/>
          <w:lang w:val="ru-RU"/>
        </w:rPr>
        <w:t>Язык и речь. Культура речи</w:t>
      </w:r>
    </w:p>
    <w:p w:rsidR="00617DE2" w:rsidRPr="009B313B" w:rsidRDefault="009B313B">
      <w:pPr>
        <w:spacing w:after="0" w:line="264" w:lineRule="auto"/>
        <w:ind w:firstLine="600"/>
        <w:jc w:val="both"/>
        <w:rPr>
          <w:lang w:val="ru-RU"/>
        </w:rPr>
      </w:pPr>
      <w:r w:rsidRPr="009B313B">
        <w:rPr>
          <w:rFonts w:ascii="Times New Roman" w:hAnsi="Times New Roman"/>
          <w:b/>
          <w:color w:val="000000"/>
          <w:sz w:val="28"/>
          <w:lang w:val="ru-RU"/>
        </w:rPr>
        <w:t>Синтаксис. Синтаксические нормы</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Основные нормы употребления однородных членов предложения.</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Основные нормы употребления причастных и деепричастных оборотов.</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Основные нормы построения сложных предложений.</w:t>
      </w:r>
    </w:p>
    <w:p w:rsidR="00617DE2" w:rsidRPr="00BC454B" w:rsidRDefault="009B313B">
      <w:pPr>
        <w:spacing w:after="0" w:line="264" w:lineRule="auto"/>
        <w:ind w:firstLine="600"/>
        <w:jc w:val="both"/>
        <w:rPr>
          <w:lang w:val="ru-RU"/>
        </w:rPr>
      </w:pPr>
      <w:r w:rsidRPr="00BC454B">
        <w:rPr>
          <w:rFonts w:ascii="Times New Roman" w:hAnsi="Times New Roman"/>
          <w:b/>
          <w:color w:val="000000"/>
          <w:sz w:val="28"/>
          <w:lang w:val="ru-RU"/>
        </w:rPr>
        <w:t>Пунктуация. Основные правила пунктуации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Знаки препинания и их функции. Знаки препинания между подлежащим и сказуемым.</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lastRenderedPageBreak/>
        <w:t>Знаки препинания в предложениях с однородными членами.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Знаки препинания при обособлении.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Знаки препинания в сложном предложении.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Знаки препинания в сложном предложении с разными видами связи.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Знаки препинания при передаче чужой речи.</w:t>
      </w:r>
    </w:p>
    <w:p w:rsidR="00617DE2" w:rsidRPr="009B313B" w:rsidRDefault="009B313B">
      <w:pPr>
        <w:spacing w:after="0" w:line="264" w:lineRule="auto"/>
        <w:ind w:firstLine="600"/>
        <w:jc w:val="both"/>
        <w:rPr>
          <w:lang w:val="ru-RU"/>
        </w:rPr>
      </w:pPr>
      <w:r w:rsidRPr="009B313B">
        <w:rPr>
          <w:rFonts w:ascii="Times New Roman" w:hAnsi="Times New Roman"/>
          <w:b/>
          <w:color w:val="000000"/>
          <w:sz w:val="28"/>
          <w:lang w:val="ru-RU"/>
        </w:rPr>
        <w:t>Функциональная стилистика. Культура речи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9B313B">
        <w:rPr>
          <w:rFonts w:ascii="Times New Roman" w:hAnsi="Times New Roman"/>
          <w:color w:val="000000"/>
          <w:sz w:val="28"/>
          <w:lang w:val="ru-RU"/>
        </w:rPr>
        <w:t>подстили</w:t>
      </w:r>
      <w:proofErr w:type="spellEnd"/>
      <w:r w:rsidRPr="009B313B">
        <w:rPr>
          <w:rFonts w:ascii="Times New Roman" w:hAnsi="Times New Roman"/>
          <w:color w:val="000000"/>
          <w:sz w:val="28"/>
          <w:lang w:val="ru-RU"/>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9B313B">
        <w:rPr>
          <w:rFonts w:ascii="Times New Roman" w:hAnsi="Times New Roman"/>
          <w:color w:val="000000"/>
          <w:sz w:val="28"/>
          <w:lang w:val="ru-RU"/>
        </w:rPr>
        <w:t>стандартизированность</w:t>
      </w:r>
      <w:proofErr w:type="spellEnd"/>
      <w:r w:rsidRPr="009B313B">
        <w:rPr>
          <w:rFonts w:ascii="Times New Roman" w:hAnsi="Times New Roman"/>
          <w:color w:val="000000"/>
          <w:sz w:val="28"/>
          <w:lang w:val="ru-RU"/>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617DE2" w:rsidRPr="002E6190" w:rsidRDefault="009B313B">
      <w:pPr>
        <w:spacing w:after="0" w:line="264" w:lineRule="auto"/>
        <w:ind w:firstLine="600"/>
        <w:jc w:val="both"/>
        <w:rPr>
          <w:lang w:val="ru-RU"/>
        </w:rPr>
      </w:pPr>
      <w:r w:rsidRPr="009B313B">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9B313B">
        <w:rPr>
          <w:rFonts w:ascii="Times New Roman" w:hAnsi="Times New Roman"/>
          <w:color w:val="000000"/>
          <w:sz w:val="28"/>
          <w:lang w:val="ru-RU"/>
        </w:rPr>
        <w:t>призывность</w:t>
      </w:r>
      <w:proofErr w:type="spellEnd"/>
      <w:r w:rsidRPr="009B313B">
        <w:rPr>
          <w:rFonts w:ascii="Times New Roman" w:hAnsi="Times New Roman"/>
          <w:color w:val="000000"/>
          <w:sz w:val="28"/>
          <w:lang w:val="ru-RU"/>
        </w:rPr>
        <w:t xml:space="preserve">, </w:t>
      </w:r>
      <w:proofErr w:type="spellStart"/>
      <w:r w:rsidRPr="009B313B">
        <w:rPr>
          <w:rFonts w:ascii="Times New Roman" w:hAnsi="Times New Roman"/>
          <w:color w:val="000000"/>
          <w:sz w:val="28"/>
          <w:lang w:val="ru-RU"/>
        </w:rPr>
        <w:t>оценочность</w:t>
      </w:r>
      <w:proofErr w:type="spellEnd"/>
      <w:r w:rsidRPr="009B313B">
        <w:rPr>
          <w:rFonts w:ascii="Times New Roman" w:hAnsi="Times New Roman"/>
          <w:color w:val="000000"/>
          <w:sz w:val="28"/>
          <w:lang w:val="ru-RU"/>
        </w:rPr>
        <w:t xml:space="preserve">.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2E6190">
        <w:rPr>
          <w:rFonts w:ascii="Times New Roman" w:hAnsi="Times New Roman"/>
          <w:color w:val="000000"/>
          <w:sz w:val="28"/>
          <w:lang w:val="ru-RU"/>
        </w:rPr>
        <w:t>(обзор).</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17DE2" w:rsidRPr="009B313B" w:rsidRDefault="00617DE2">
      <w:pPr>
        <w:rPr>
          <w:lang w:val="ru-RU"/>
        </w:rPr>
        <w:sectPr w:rsidR="00617DE2" w:rsidRPr="009B313B">
          <w:pgSz w:w="11906" w:h="16383"/>
          <w:pgMar w:top="1134" w:right="850" w:bottom="1134" w:left="1701" w:header="720" w:footer="720" w:gutter="0"/>
          <w:cols w:space="720"/>
        </w:sectPr>
      </w:pPr>
    </w:p>
    <w:p w:rsidR="00617DE2" w:rsidRPr="009B313B" w:rsidRDefault="009B313B">
      <w:pPr>
        <w:spacing w:after="0" w:line="264" w:lineRule="auto"/>
        <w:ind w:left="120"/>
        <w:jc w:val="both"/>
        <w:rPr>
          <w:lang w:val="ru-RU"/>
        </w:rPr>
      </w:pPr>
      <w:bookmarkStart w:id="4" w:name="block-20174380"/>
      <w:bookmarkEnd w:id="3"/>
      <w:r w:rsidRPr="009B313B">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617DE2" w:rsidRPr="009B313B" w:rsidRDefault="00617DE2">
      <w:pPr>
        <w:spacing w:after="0" w:line="264" w:lineRule="auto"/>
        <w:ind w:left="120"/>
        <w:jc w:val="both"/>
        <w:rPr>
          <w:lang w:val="ru-RU"/>
        </w:rPr>
      </w:pP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617DE2" w:rsidRDefault="009B313B">
      <w:pPr>
        <w:spacing w:after="0" w:line="264" w:lineRule="auto"/>
        <w:ind w:firstLine="600"/>
        <w:jc w:val="both"/>
      </w:pPr>
      <w:r>
        <w:rPr>
          <w:rFonts w:ascii="Times New Roman" w:hAnsi="Times New Roman"/>
          <w:b/>
          <w:color w:val="000000"/>
          <w:sz w:val="28"/>
        </w:rPr>
        <w:t xml:space="preserve">1) </w:t>
      </w: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17DE2" w:rsidRPr="009B313B" w:rsidRDefault="009B313B">
      <w:pPr>
        <w:numPr>
          <w:ilvl w:val="0"/>
          <w:numId w:val="2"/>
        </w:numPr>
        <w:spacing w:after="0" w:line="264" w:lineRule="auto"/>
        <w:jc w:val="both"/>
        <w:rPr>
          <w:lang w:val="ru-RU"/>
        </w:rPr>
      </w:pPr>
      <w:proofErr w:type="spellStart"/>
      <w:r w:rsidRPr="009B313B">
        <w:rPr>
          <w:rFonts w:ascii="Times New Roman" w:hAnsi="Times New Roman"/>
          <w:color w:val="000000"/>
          <w:sz w:val="28"/>
          <w:lang w:val="ru-RU"/>
        </w:rPr>
        <w:t>с</w:t>
      </w:r>
      <w:r w:rsidRPr="009B313B">
        <w:rPr>
          <w:rFonts w:ascii="Times New Roman" w:hAnsi="Times New Roman"/>
          <w:color w:val="000000"/>
          <w:spacing w:val="-3"/>
          <w:sz w:val="28"/>
          <w:lang w:val="ru-RU"/>
        </w:rPr>
        <w:t>формированность</w:t>
      </w:r>
      <w:proofErr w:type="spellEnd"/>
      <w:r w:rsidRPr="009B313B">
        <w:rPr>
          <w:rFonts w:ascii="Times New Roman" w:hAnsi="Times New Roman"/>
          <w:color w:val="000000"/>
          <w:spacing w:val="-3"/>
          <w:sz w:val="28"/>
          <w:lang w:val="ru-RU"/>
        </w:rPr>
        <w:t xml:space="preserve"> гражданской позиции обучающегося как активного и ответственного члена российского общества;</w:t>
      </w:r>
    </w:p>
    <w:p w:rsidR="00617DE2" w:rsidRPr="009B313B" w:rsidRDefault="009B313B">
      <w:pPr>
        <w:numPr>
          <w:ilvl w:val="0"/>
          <w:numId w:val="2"/>
        </w:numPr>
        <w:spacing w:after="0" w:line="264" w:lineRule="auto"/>
        <w:jc w:val="both"/>
        <w:rPr>
          <w:lang w:val="ru-RU"/>
        </w:rPr>
      </w:pPr>
      <w:r w:rsidRPr="009B313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617DE2" w:rsidRPr="009B313B" w:rsidRDefault="009B313B">
      <w:pPr>
        <w:numPr>
          <w:ilvl w:val="0"/>
          <w:numId w:val="2"/>
        </w:numPr>
        <w:spacing w:after="0" w:line="264" w:lineRule="auto"/>
        <w:jc w:val="both"/>
        <w:rPr>
          <w:lang w:val="ru-RU"/>
        </w:rPr>
      </w:pPr>
      <w:r w:rsidRPr="009B313B">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617DE2" w:rsidRDefault="009B313B">
      <w:pPr>
        <w:spacing w:after="0" w:line="264" w:lineRule="auto"/>
        <w:ind w:firstLine="600"/>
        <w:jc w:val="both"/>
      </w:pPr>
      <w:r>
        <w:rPr>
          <w:rFonts w:ascii="Times New Roman" w:hAnsi="Times New Roman"/>
          <w:b/>
          <w:color w:val="000000"/>
          <w:sz w:val="28"/>
        </w:rPr>
        <w:t xml:space="preserve">2) </w:t>
      </w: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17DE2" w:rsidRPr="009B313B" w:rsidRDefault="009B313B">
      <w:pPr>
        <w:numPr>
          <w:ilvl w:val="0"/>
          <w:numId w:val="3"/>
        </w:numPr>
        <w:spacing w:after="0" w:line="264" w:lineRule="auto"/>
        <w:jc w:val="both"/>
        <w:rPr>
          <w:lang w:val="ru-RU"/>
        </w:rPr>
      </w:pPr>
      <w:proofErr w:type="spellStart"/>
      <w:r w:rsidRPr="009B313B">
        <w:rPr>
          <w:rFonts w:ascii="Times New Roman" w:hAnsi="Times New Roman"/>
          <w:color w:val="000000"/>
          <w:sz w:val="28"/>
          <w:lang w:val="ru-RU"/>
        </w:rPr>
        <w:t>сформированность</w:t>
      </w:r>
      <w:proofErr w:type="spellEnd"/>
      <w:r w:rsidRPr="009B313B">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17DE2" w:rsidRPr="009B313B" w:rsidRDefault="009B313B">
      <w:pPr>
        <w:numPr>
          <w:ilvl w:val="0"/>
          <w:numId w:val="3"/>
        </w:numPr>
        <w:spacing w:after="0" w:line="264" w:lineRule="auto"/>
        <w:jc w:val="both"/>
        <w:rPr>
          <w:lang w:val="ru-RU"/>
        </w:rPr>
      </w:pPr>
      <w:r w:rsidRPr="009B313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617DE2" w:rsidRPr="009B313B" w:rsidRDefault="009B313B">
      <w:pPr>
        <w:numPr>
          <w:ilvl w:val="0"/>
          <w:numId w:val="3"/>
        </w:numPr>
        <w:spacing w:after="0" w:line="264" w:lineRule="auto"/>
        <w:jc w:val="both"/>
        <w:rPr>
          <w:lang w:val="ru-RU"/>
        </w:rPr>
      </w:pPr>
      <w:r w:rsidRPr="009B313B">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617DE2" w:rsidRDefault="009B313B">
      <w:pPr>
        <w:spacing w:after="0" w:line="264" w:lineRule="auto"/>
        <w:ind w:firstLine="600"/>
        <w:jc w:val="both"/>
      </w:pPr>
      <w:r>
        <w:rPr>
          <w:rFonts w:ascii="Times New Roman" w:hAnsi="Times New Roman"/>
          <w:b/>
          <w:color w:val="000000"/>
          <w:sz w:val="28"/>
        </w:rPr>
        <w:lastRenderedPageBreak/>
        <w:t xml:space="preserve">3)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17DE2" w:rsidRPr="009B313B" w:rsidRDefault="009B313B">
      <w:pPr>
        <w:numPr>
          <w:ilvl w:val="0"/>
          <w:numId w:val="4"/>
        </w:numPr>
        <w:spacing w:after="0" w:line="264" w:lineRule="auto"/>
        <w:jc w:val="both"/>
        <w:rPr>
          <w:lang w:val="ru-RU"/>
        </w:rPr>
      </w:pPr>
      <w:r w:rsidRPr="009B313B">
        <w:rPr>
          <w:rFonts w:ascii="Times New Roman" w:hAnsi="Times New Roman"/>
          <w:color w:val="000000"/>
          <w:sz w:val="28"/>
          <w:lang w:val="ru-RU"/>
        </w:rPr>
        <w:t>осознание духовных ценностей российского народа;</w:t>
      </w:r>
    </w:p>
    <w:p w:rsidR="00617DE2" w:rsidRPr="009B313B" w:rsidRDefault="009B313B">
      <w:pPr>
        <w:numPr>
          <w:ilvl w:val="0"/>
          <w:numId w:val="4"/>
        </w:numPr>
        <w:spacing w:after="0" w:line="264" w:lineRule="auto"/>
        <w:jc w:val="both"/>
        <w:rPr>
          <w:lang w:val="ru-RU"/>
        </w:rPr>
      </w:pPr>
      <w:proofErr w:type="spellStart"/>
      <w:r w:rsidRPr="009B313B">
        <w:rPr>
          <w:rFonts w:ascii="Times New Roman" w:hAnsi="Times New Roman"/>
          <w:color w:val="000000"/>
          <w:sz w:val="28"/>
          <w:lang w:val="ru-RU"/>
        </w:rPr>
        <w:t>сформированность</w:t>
      </w:r>
      <w:proofErr w:type="spellEnd"/>
      <w:r w:rsidRPr="009B313B">
        <w:rPr>
          <w:rFonts w:ascii="Times New Roman" w:hAnsi="Times New Roman"/>
          <w:color w:val="000000"/>
          <w:sz w:val="28"/>
          <w:lang w:val="ru-RU"/>
        </w:rPr>
        <w:t xml:space="preserve"> нравственного сознания, норм этичного поведения;</w:t>
      </w:r>
    </w:p>
    <w:p w:rsidR="00617DE2" w:rsidRPr="009B313B" w:rsidRDefault="009B313B">
      <w:pPr>
        <w:numPr>
          <w:ilvl w:val="0"/>
          <w:numId w:val="4"/>
        </w:numPr>
        <w:spacing w:after="0" w:line="264" w:lineRule="auto"/>
        <w:jc w:val="both"/>
        <w:rPr>
          <w:lang w:val="ru-RU"/>
        </w:rPr>
      </w:pPr>
      <w:r w:rsidRPr="009B313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617DE2" w:rsidRDefault="009B313B">
      <w:pPr>
        <w:spacing w:after="0" w:line="264" w:lineRule="auto"/>
        <w:ind w:firstLine="600"/>
        <w:jc w:val="both"/>
      </w:pPr>
      <w:r>
        <w:rPr>
          <w:rFonts w:ascii="Times New Roman" w:hAnsi="Times New Roman"/>
          <w:b/>
          <w:color w:val="000000"/>
          <w:sz w:val="28"/>
        </w:rPr>
        <w:t xml:space="preserve">4)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17DE2" w:rsidRPr="009B313B" w:rsidRDefault="009B313B">
      <w:pPr>
        <w:numPr>
          <w:ilvl w:val="0"/>
          <w:numId w:val="5"/>
        </w:numPr>
        <w:spacing w:after="0" w:line="264" w:lineRule="auto"/>
        <w:jc w:val="both"/>
        <w:rPr>
          <w:lang w:val="ru-RU"/>
        </w:rPr>
      </w:pPr>
      <w:r w:rsidRPr="009B313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617DE2" w:rsidRPr="009B313B" w:rsidRDefault="009B313B">
      <w:pPr>
        <w:numPr>
          <w:ilvl w:val="0"/>
          <w:numId w:val="5"/>
        </w:numPr>
        <w:spacing w:after="0" w:line="264" w:lineRule="auto"/>
        <w:jc w:val="both"/>
        <w:rPr>
          <w:lang w:val="ru-RU"/>
        </w:rPr>
      </w:pPr>
      <w:r w:rsidRPr="009B313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17DE2" w:rsidRDefault="009B313B">
      <w:pPr>
        <w:spacing w:after="0" w:line="264" w:lineRule="auto"/>
        <w:ind w:firstLine="600"/>
        <w:jc w:val="both"/>
      </w:pPr>
      <w:r>
        <w:rPr>
          <w:rFonts w:ascii="Times New Roman" w:hAnsi="Times New Roman"/>
          <w:b/>
          <w:color w:val="000000"/>
          <w:sz w:val="28"/>
        </w:rPr>
        <w:t xml:space="preserve">5) </w:t>
      </w: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17DE2" w:rsidRPr="009B313B" w:rsidRDefault="009B313B">
      <w:pPr>
        <w:numPr>
          <w:ilvl w:val="0"/>
          <w:numId w:val="6"/>
        </w:numPr>
        <w:spacing w:after="0" w:line="264" w:lineRule="auto"/>
        <w:jc w:val="both"/>
        <w:rPr>
          <w:lang w:val="ru-RU"/>
        </w:rPr>
      </w:pPr>
      <w:proofErr w:type="spellStart"/>
      <w:r w:rsidRPr="009B313B">
        <w:rPr>
          <w:rFonts w:ascii="Times New Roman" w:hAnsi="Times New Roman"/>
          <w:color w:val="000000"/>
          <w:sz w:val="28"/>
          <w:lang w:val="ru-RU"/>
        </w:rPr>
        <w:t>сформированность</w:t>
      </w:r>
      <w:proofErr w:type="spellEnd"/>
      <w:r w:rsidRPr="009B313B">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617DE2" w:rsidRPr="009B313B" w:rsidRDefault="009B313B">
      <w:pPr>
        <w:numPr>
          <w:ilvl w:val="0"/>
          <w:numId w:val="6"/>
        </w:numPr>
        <w:spacing w:after="0" w:line="264" w:lineRule="auto"/>
        <w:jc w:val="both"/>
        <w:rPr>
          <w:lang w:val="ru-RU"/>
        </w:rPr>
      </w:pPr>
      <w:r w:rsidRPr="009B313B">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617DE2" w:rsidRDefault="009B313B">
      <w:pPr>
        <w:spacing w:after="0" w:line="264" w:lineRule="auto"/>
        <w:ind w:firstLine="600"/>
        <w:jc w:val="both"/>
      </w:pPr>
      <w:r>
        <w:rPr>
          <w:rFonts w:ascii="Times New Roman" w:hAnsi="Times New Roman"/>
          <w:b/>
          <w:color w:val="000000"/>
          <w:sz w:val="28"/>
        </w:rPr>
        <w:t xml:space="preserve">6)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17DE2" w:rsidRPr="009B313B" w:rsidRDefault="009B313B">
      <w:pPr>
        <w:numPr>
          <w:ilvl w:val="0"/>
          <w:numId w:val="7"/>
        </w:numPr>
        <w:spacing w:after="0" w:line="264" w:lineRule="auto"/>
        <w:jc w:val="both"/>
        <w:rPr>
          <w:lang w:val="ru-RU"/>
        </w:rPr>
      </w:pPr>
      <w:r w:rsidRPr="009B313B">
        <w:rPr>
          <w:rFonts w:ascii="Times New Roman" w:hAnsi="Times New Roman"/>
          <w:color w:val="000000"/>
          <w:sz w:val="28"/>
          <w:lang w:val="ru-RU"/>
        </w:rPr>
        <w:t>готовность к труду, осознание ценности мастерства, трудолюбие;</w:t>
      </w:r>
    </w:p>
    <w:p w:rsidR="00617DE2" w:rsidRPr="009B313B" w:rsidRDefault="009B313B">
      <w:pPr>
        <w:numPr>
          <w:ilvl w:val="0"/>
          <w:numId w:val="7"/>
        </w:numPr>
        <w:spacing w:after="0" w:line="264" w:lineRule="auto"/>
        <w:jc w:val="both"/>
        <w:rPr>
          <w:lang w:val="ru-RU"/>
        </w:rPr>
      </w:pPr>
      <w:r w:rsidRPr="009B313B">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617DE2" w:rsidRDefault="009B313B">
      <w:pPr>
        <w:spacing w:after="0" w:line="264" w:lineRule="auto"/>
        <w:ind w:firstLine="600"/>
        <w:jc w:val="both"/>
      </w:pPr>
      <w:r>
        <w:rPr>
          <w:rFonts w:ascii="Times New Roman" w:hAnsi="Times New Roman"/>
          <w:b/>
          <w:color w:val="000000"/>
          <w:sz w:val="28"/>
        </w:rPr>
        <w:t xml:space="preserve">7)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17DE2" w:rsidRPr="009B313B" w:rsidRDefault="009B313B">
      <w:pPr>
        <w:numPr>
          <w:ilvl w:val="0"/>
          <w:numId w:val="8"/>
        </w:numPr>
        <w:spacing w:after="0" w:line="264" w:lineRule="auto"/>
        <w:jc w:val="both"/>
        <w:rPr>
          <w:lang w:val="ru-RU"/>
        </w:rPr>
      </w:pPr>
      <w:proofErr w:type="spellStart"/>
      <w:r w:rsidRPr="009B313B">
        <w:rPr>
          <w:rFonts w:ascii="Times New Roman" w:hAnsi="Times New Roman"/>
          <w:color w:val="000000"/>
          <w:sz w:val="28"/>
          <w:lang w:val="ru-RU"/>
        </w:rPr>
        <w:t>сформированность</w:t>
      </w:r>
      <w:proofErr w:type="spellEnd"/>
      <w:r w:rsidRPr="009B313B">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17DE2" w:rsidRDefault="009B313B">
      <w:pPr>
        <w:spacing w:after="0" w:line="264" w:lineRule="auto"/>
        <w:ind w:firstLine="600"/>
        <w:jc w:val="both"/>
      </w:pPr>
      <w:r>
        <w:rPr>
          <w:rFonts w:ascii="Times New Roman" w:hAnsi="Times New Roman"/>
          <w:b/>
          <w:color w:val="000000"/>
          <w:sz w:val="28"/>
        </w:rPr>
        <w:t xml:space="preserve">8)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617DE2" w:rsidRPr="009B313B" w:rsidRDefault="009B313B">
      <w:pPr>
        <w:numPr>
          <w:ilvl w:val="0"/>
          <w:numId w:val="9"/>
        </w:numPr>
        <w:spacing w:after="0" w:line="264" w:lineRule="auto"/>
        <w:jc w:val="both"/>
        <w:rPr>
          <w:lang w:val="ru-RU"/>
        </w:rPr>
      </w:pPr>
      <w:proofErr w:type="spellStart"/>
      <w:r w:rsidRPr="009B313B">
        <w:rPr>
          <w:rFonts w:ascii="Times New Roman" w:hAnsi="Times New Roman"/>
          <w:color w:val="000000"/>
          <w:sz w:val="28"/>
          <w:lang w:val="ru-RU"/>
        </w:rPr>
        <w:t>сформированность</w:t>
      </w:r>
      <w:proofErr w:type="spellEnd"/>
      <w:r w:rsidRPr="009B313B">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w:t>
      </w:r>
      <w:proofErr w:type="spellStart"/>
      <w:r w:rsidRPr="009B313B">
        <w:rPr>
          <w:rFonts w:ascii="Times New Roman" w:hAnsi="Times New Roman"/>
          <w:color w:val="000000"/>
          <w:sz w:val="28"/>
          <w:lang w:val="ru-RU"/>
        </w:rPr>
        <w:t>сформированность</w:t>
      </w:r>
      <w:proofErr w:type="spellEnd"/>
      <w:r w:rsidRPr="009B313B">
        <w:rPr>
          <w:rFonts w:ascii="Times New Roman" w:hAnsi="Times New Roman"/>
          <w:color w:val="000000"/>
          <w:sz w:val="28"/>
          <w:lang w:val="ru-RU"/>
        </w:rPr>
        <w:t>:</w:t>
      </w:r>
    </w:p>
    <w:p w:rsidR="00617DE2" w:rsidRPr="009B313B" w:rsidRDefault="009B313B">
      <w:pPr>
        <w:numPr>
          <w:ilvl w:val="0"/>
          <w:numId w:val="10"/>
        </w:numPr>
        <w:spacing w:after="0" w:line="264" w:lineRule="auto"/>
        <w:jc w:val="both"/>
        <w:rPr>
          <w:lang w:val="ru-RU"/>
        </w:rPr>
      </w:pPr>
      <w:r w:rsidRPr="009B313B">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9B313B">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617DE2" w:rsidRPr="009B313B" w:rsidRDefault="009B313B">
      <w:pPr>
        <w:numPr>
          <w:ilvl w:val="0"/>
          <w:numId w:val="10"/>
        </w:numPr>
        <w:spacing w:after="0" w:line="264" w:lineRule="auto"/>
        <w:jc w:val="both"/>
        <w:rPr>
          <w:lang w:val="ru-RU"/>
        </w:rPr>
      </w:pPr>
      <w:r w:rsidRPr="009B313B">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У обучающегося будут сформированы следующие </w:t>
      </w:r>
      <w:r w:rsidRPr="009B313B">
        <w:rPr>
          <w:rFonts w:ascii="Times New Roman" w:hAnsi="Times New Roman"/>
          <w:b/>
          <w:color w:val="000000"/>
          <w:sz w:val="28"/>
          <w:lang w:val="ru-RU"/>
        </w:rPr>
        <w:t>базовые логические действия</w:t>
      </w:r>
      <w:r w:rsidRPr="009B313B">
        <w:rPr>
          <w:rFonts w:ascii="Times New Roman" w:hAnsi="Times New Roman"/>
          <w:color w:val="000000"/>
          <w:sz w:val="28"/>
          <w:lang w:val="ru-RU"/>
        </w:rPr>
        <w:t xml:space="preserve"> как часть познавательных универсальных учебных действий:</w:t>
      </w:r>
    </w:p>
    <w:p w:rsidR="00617DE2" w:rsidRPr="009B313B" w:rsidRDefault="009B313B">
      <w:pPr>
        <w:numPr>
          <w:ilvl w:val="0"/>
          <w:numId w:val="11"/>
        </w:numPr>
        <w:spacing w:after="0" w:line="264" w:lineRule="auto"/>
        <w:jc w:val="both"/>
        <w:rPr>
          <w:lang w:val="ru-RU"/>
        </w:rPr>
      </w:pPr>
      <w:r w:rsidRPr="009B313B">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617DE2" w:rsidRPr="009B313B" w:rsidRDefault="009B313B">
      <w:pPr>
        <w:numPr>
          <w:ilvl w:val="0"/>
          <w:numId w:val="11"/>
        </w:numPr>
        <w:spacing w:after="0" w:line="264" w:lineRule="auto"/>
        <w:jc w:val="both"/>
        <w:rPr>
          <w:lang w:val="ru-RU"/>
        </w:rPr>
      </w:pPr>
      <w:r w:rsidRPr="009B313B">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617DE2" w:rsidRPr="009B313B" w:rsidRDefault="009B313B">
      <w:pPr>
        <w:numPr>
          <w:ilvl w:val="0"/>
          <w:numId w:val="11"/>
        </w:numPr>
        <w:spacing w:after="0" w:line="264" w:lineRule="auto"/>
        <w:jc w:val="both"/>
        <w:rPr>
          <w:lang w:val="ru-RU"/>
        </w:rPr>
      </w:pPr>
      <w:r w:rsidRPr="009B313B">
        <w:rPr>
          <w:rFonts w:ascii="Times New Roman" w:hAnsi="Times New Roman"/>
          <w:color w:val="000000"/>
          <w:sz w:val="28"/>
          <w:lang w:val="ru-RU"/>
        </w:rPr>
        <w:t>определять цели деятельности, задавать параметры и критерии их достижения;</w:t>
      </w:r>
    </w:p>
    <w:p w:rsidR="00617DE2" w:rsidRPr="009B313B" w:rsidRDefault="009B313B">
      <w:pPr>
        <w:numPr>
          <w:ilvl w:val="0"/>
          <w:numId w:val="11"/>
        </w:numPr>
        <w:spacing w:after="0" w:line="264" w:lineRule="auto"/>
        <w:jc w:val="both"/>
        <w:rPr>
          <w:lang w:val="ru-RU"/>
        </w:rPr>
      </w:pPr>
      <w:r w:rsidRPr="009B313B">
        <w:rPr>
          <w:rFonts w:ascii="Times New Roman" w:hAnsi="Times New Roman"/>
          <w:color w:val="000000"/>
          <w:sz w:val="28"/>
          <w:lang w:val="ru-RU"/>
        </w:rPr>
        <w:t>выявлять закономерности и противоречия языковых явлений, данных в наблюдении;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У обучающегося будут сформированы следующие </w:t>
      </w:r>
      <w:r w:rsidRPr="009B313B">
        <w:rPr>
          <w:rFonts w:ascii="Times New Roman" w:hAnsi="Times New Roman"/>
          <w:b/>
          <w:color w:val="000000"/>
          <w:sz w:val="28"/>
          <w:lang w:val="ru-RU"/>
        </w:rPr>
        <w:t>базовые исследовательские действия</w:t>
      </w:r>
      <w:r w:rsidRPr="009B313B">
        <w:rPr>
          <w:rFonts w:ascii="Times New Roman" w:hAnsi="Times New Roman"/>
          <w:color w:val="000000"/>
          <w:sz w:val="28"/>
          <w:lang w:val="ru-RU"/>
        </w:rPr>
        <w:t xml:space="preserve"> как часть познавательных универсальных учебных действий:</w:t>
      </w:r>
    </w:p>
    <w:p w:rsidR="00617DE2" w:rsidRPr="009B313B" w:rsidRDefault="009B313B">
      <w:pPr>
        <w:numPr>
          <w:ilvl w:val="0"/>
          <w:numId w:val="12"/>
        </w:numPr>
        <w:spacing w:after="0" w:line="264" w:lineRule="auto"/>
        <w:jc w:val="both"/>
        <w:rPr>
          <w:lang w:val="ru-RU"/>
        </w:rPr>
      </w:pPr>
      <w:r w:rsidRPr="009B313B">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617DE2" w:rsidRPr="009B313B" w:rsidRDefault="009B313B">
      <w:pPr>
        <w:numPr>
          <w:ilvl w:val="0"/>
          <w:numId w:val="12"/>
        </w:numPr>
        <w:spacing w:after="0" w:line="264" w:lineRule="auto"/>
        <w:jc w:val="both"/>
        <w:rPr>
          <w:lang w:val="ru-RU"/>
        </w:rPr>
      </w:pPr>
      <w:r w:rsidRPr="009B313B">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617DE2" w:rsidRPr="009B313B" w:rsidRDefault="009B313B">
      <w:pPr>
        <w:numPr>
          <w:ilvl w:val="0"/>
          <w:numId w:val="12"/>
        </w:numPr>
        <w:spacing w:after="0" w:line="264" w:lineRule="auto"/>
        <w:jc w:val="both"/>
        <w:rPr>
          <w:lang w:val="ru-RU"/>
        </w:rPr>
      </w:pPr>
      <w:r w:rsidRPr="009B313B">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617DE2" w:rsidRPr="009B313B" w:rsidRDefault="009B313B">
      <w:pPr>
        <w:numPr>
          <w:ilvl w:val="0"/>
          <w:numId w:val="12"/>
        </w:numPr>
        <w:spacing w:after="0" w:line="264" w:lineRule="auto"/>
        <w:jc w:val="both"/>
        <w:rPr>
          <w:lang w:val="ru-RU"/>
        </w:rPr>
      </w:pPr>
      <w:r w:rsidRPr="009B313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lastRenderedPageBreak/>
        <w:t xml:space="preserve">У обучающегося будут сформированы следующие </w:t>
      </w:r>
      <w:r w:rsidRPr="009B313B">
        <w:rPr>
          <w:rFonts w:ascii="Times New Roman" w:hAnsi="Times New Roman"/>
          <w:b/>
          <w:color w:val="000000"/>
          <w:sz w:val="28"/>
          <w:lang w:val="ru-RU"/>
        </w:rPr>
        <w:t>умения работать с информацией</w:t>
      </w:r>
      <w:r w:rsidRPr="009B313B">
        <w:rPr>
          <w:rFonts w:ascii="Times New Roman" w:hAnsi="Times New Roman"/>
          <w:color w:val="000000"/>
          <w:sz w:val="28"/>
          <w:lang w:val="ru-RU"/>
        </w:rPr>
        <w:t xml:space="preserve"> как часть познавательных универсальных учебных действий:</w:t>
      </w:r>
    </w:p>
    <w:p w:rsidR="00617DE2" w:rsidRPr="009B313B" w:rsidRDefault="009B313B">
      <w:pPr>
        <w:numPr>
          <w:ilvl w:val="0"/>
          <w:numId w:val="13"/>
        </w:numPr>
        <w:spacing w:after="0" w:line="264" w:lineRule="auto"/>
        <w:jc w:val="both"/>
        <w:rPr>
          <w:lang w:val="ru-RU"/>
        </w:rPr>
      </w:pPr>
      <w:r w:rsidRPr="009B313B">
        <w:rPr>
          <w:rFonts w:ascii="Times New Roman" w:hAnsi="Times New Roman"/>
          <w:color w:val="000000"/>
          <w:sz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17DE2" w:rsidRPr="009B313B" w:rsidRDefault="009B313B">
      <w:pPr>
        <w:numPr>
          <w:ilvl w:val="0"/>
          <w:numId w:val="13"/>
        </w:numPr>
        <w:spacing w:after="0" w:line="264" w:lineRule="auto"/>
        <w:jc w:val="both"/>
        <w:rPr>
          <w:lang w:val="ru-RU"/>
        </w:rPr>
      </w:pPr>
      <w:r w:rsidRPr="009B313B">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У обучающегося будут сформированы следующие </w:t>
      </w:r>
      <w:r w:rsidRPr="009B313B">
        <w:rPr>
          <w:rFonts w:ascii="Times New Roman" w:hAnsi="Times New Roman"/>
          <w:b/>
          <w:color w:val="000000"/>
          <w:sz w:val="28"/>
          <w:lang w:val="ru-RU"/>
        </w:rPr>
        <w:t xml:space="preserve">умения общения </w:t>
      </w:r>
      <w:r w:rsidRPr="009B313B">
        <w:rPr>
          <w:rFonts w:ascii="Times New Roman" w:hAnsi="Times New Roman"/>
          <w:color w:val="000000"/>
          <w:sz w:val="28"/>
          <w:lang w:val="ru-RU"/>
        </w:rPr>
        <w:t>как часть коммуникативных универсальных учебных действий:</w:t>
      </w:r>
    </w:p>
    <w:p w:rsidR="00617DE2" w:rsidRPr="009B313B" w:rsidRDefault="009B313B">
      <w:pPr>
        <w:numPr>
          <w:ilvl w:val="0"/>
          <w:numId w:val="14"/>
        </w:numPr>
        <w:spacing w:after="0" w:line="264" w:lineRule="auto"/>
        <w:jc w:val="both"/>
        <w:rPr>
          <w:lang w:val="ru-RU"/>
        </w:rPr>
      </w:pPr>
      <w:r w:rsidRPr="009B313B">
        <w:rPr>
          <w:rFonts w:ascii="Times New Roman" w:hAnsi="Times New Roman"/>
          <w:color w:val="000000"/>
          <w:sz w:val="28"/>
          <w:lang w:val="ru-RU"/>
        </w:rPr>
        <w:t>осуществлять коммуникацию во всех сферах жизни;</w:t>
      </w:r>
    </w:p>
    <w:p w:rsidR="00617DE2" w:rsidRPr="009B313B" w:rsidRDefault="009B313B">
      <w:pPr>
        <w:numPr>
          <w:ilvl w:val="0"/>
          <w:numId w:val="14"/>
        </w:numPr>
        <w:spacing w:after="0" w:line="264" w:lineRule="auto"/>
        <w:jc w:val="both"/>
        <w:rPr>
          <w:lang w:val="ru-RU"/>
        </w:rPr>
      </w:pPr>
      <w:r w:rsidRPr="009B313B">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У обучающегося будут сформированы следующие </w:t>
      </w:r>
      <w:r w:rsidRPr="009B313B">
        <w:rPr>
          <w:rFonts w:ascii="Times New Roman" w:hAnsi="Times New Roman"/>
          <w:b/>
          <w:color w:val="000000"/>
          <w:sz w:val="28"/>
          <w:lang w:val="ru-RU"/>
        </w:rPr>
        <w:t>умения самоорганизации</w:t>
      </w:r>
      <w:r w:rsidRPr="009B313B">
        <w:rPr>
          <w:rFonts w:ascii="Times New Roman" w:hAnsi="Times New Roman"/>
          <w:color w:val="000000"/>
          <w:sz w:val="28"/>
          <w:lang w:val="ru-RU"/>
        </w:rPr>
        <w:t xml:space="preserve"> как части регулятивных универсальных учебных действий:</w:t>
      </w:r>
    </w:p>
    <w:p w:rsidR="00617DE2" w:rsidRPr="009B313B" w:rsidRDefault="009B313B">
      <w:pPr>
        <w:numPr>
          <w:ilvl w:val="0"/>
          <w:numId w:val="15"/>
        </w:numPr>
        <w:spacing w:after="0" w:line="264" w:lineRule="auto"/>
        <w:jc w:val="both"/>
        <w:rPr>
          <w:lang w:val="ru-RU"/>
        </w:rPr>
      </w:pPr>
      <w:r w:rsidRPr="009B313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17DE2" w:rsidRPr="009B313B" w:rsidRDefault="009B313B">
      <w:pPr>
        <w:numPr>
          <w:ilvl w:val="0"/>
          <w:numId w:val="15"/>
        </w:numPr>
        <w:spacing w:after="0" w:line="264" w:lineRule="auto"/>
        <w:jc w:val="both"/>
        <w:rPr>
          <w:lang w:val="ru-RU"/>
        </w:rPr>
      </w:pPr>
      <w:r w:rsidRPr="009B313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617DE2" w:rsidRPr="009B313B" w:rsidRDefault="009B313B">
      <w:pPr>
        <w:numPr>
          <w:ilvl w:val="0"/>
          <w:numId w:val="15"/>
        </w:numPr>
        <w:spacing w:after="0" w:line="264" w:lineRule="auto"/>
        <w:jc w:val="both"/>
        <w:rPr>
          <w:lang w:val="ru-RU"/>
        </w:rPr>
      </w:pPr>
      <w:r w:rsidRPr="009B313B">
        <w:rPr>
          <w:rFonts w:ascii="Times New Roman" w:hAnsi="Times New Roman"/>
          <w:color w:val="000000"/>
          <w:sz w:val="28"/>
          <w:lang w:val="ru-RU"/>
        </w:rPr>
        <w:t>расширять рамки учебного предмета на основе личных предпочтений;</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У обучающегося будут сформированы следующие </w:t>
      </w:r>
      <w:r w:rsidRPr="009B313B">
        <w:rPr>
          <w:rFonts w:ascii="Times New Roman" w:hAnsi="Times New Roman"/>
          <w:b/>
          <w:color w:val="000000"/>
          <w:sz w:val="28"/>
          <w:lang w:val="ru-RU"/>
        </w:rPr>
        <w:t>умения самоконтроля, принятия себя и других</w:t>
      </w:r>
      <w:r w:rsidRPr="009B313B">
        <w:rPr>
          <w:rFonts w:ascii="Times New Roman" w:hAnsi="Times New Roman"/>
          <w:color w:val="000000"/>
          <w:sz w:val="28"/>
          <w:lang w:val="ru-RU"/>
        </w:rPr>
        <w:t xml:space="preserve"> как части регулятивных универсальных учебных действий:</w:t>
      </w:r>
    </w:p>
    <w:p w:rsidR="00617DE2" w:rsidRPr="009B313B" w:rsidRDefault="009B313B">
      <w:pPr>
        <w:numPr>
          <w:ilvl w:val="0"/>
          <w:numId w:val="16"/>
        </w:numPr>
        <w:spacing w:after="0" w:line="264" w:lineRule="auto"/>
        <w:jc w:val="both"/>
        <w:rPr>
          <w:lang w:val="ru-RU"/>
        </w:rPr>
      </w:pPr>
      <w:r w:rsidRPr="009B313B">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617DE2" w:rsidRPr="009B313B" w:rsidRDefault="009B313B">
      <w:pPr>
        <w:numPr>
          <w:ilvl w:val="0"/>
          <w:numId w:val="16"/>
        </w:numPr>
        <w:spacing w:after="0" w:line="264" w:lineRule="auto"/>
        <w:jc w:val="both"/>
        <w:rPr>
          <w:lang w:val="ru-RU"/>
        </w:rPr>
      </w:pPr>
      <w:r w:rsidRPr="009B313B">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617DE2" w:rsidRPr="009B313B" w:rsidRDefault="009B313B">
      <w:pPr>
        <w:numPr>
          <w:ilvl w:val="0"/>
          <w:numId w:val="16"/>
        </w:numPr>
        <w:spacing w:after="0" w:line="264" w:lineRule="auto"/>
        <w:jc w:val="both"/>
        <w:rPr>
          <w:lang w:val="ru-RU"/>
        </w:rPr>
      </w:pPr>
      <w:r w:rsidRPr="009B313B">
        <w:rPr>
          <w:rFonts w:ascii="Times New Roman" w:hAnsi="Times New Roman"/>
          <w:color w:val="000000"/>
          <w:sz w:val="28"/>
          <w:lang w:val="ru-RU"/>
        </w:rPr>
        <w:t>уметь оценивать риски и своевременно принимать решение по их снижению;</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 xml:space="preserve">У обучающегося будут сформированы следующие </w:t>
      </w:r>
      <w:r w:rsidRPr="009B313B">
        <w:rPr>
          <w:rFonts w:ascii="Times New Roman" w:hAnsi="Times New Roman"/>
          <w:b/>
          <w:color w:val="000000"/>
          <w:sz w:val="28"/>
          <w:lang w:val="ru-RU"/>
        </w:rPr>
        <w:t>умения совместной деятельности:</w:t>
      </w:r>
    </w:p>
    <w:p w:rsidR="00617DE2" w:rsidRPr="009B313B" w:rsidRDefault="00617DE2">
      <w:pPr>
        <w:spacing w:after="0" w:line="264" w:lineRule="auto"/>
        <w:ind w:left="120"/>
        <w:jc w:val="both"/>
        <w:rPr>
          <w:lang w:val="ru-RU"/>
        </w:rPr>
      </w:pPr>
    </w:p>
    <w:p w:rsidR="00617DE2" w:rsidRPr="009B313B" w:rsidRDefault="009B313B">
      <w:pPr>
        <w:spacing w:after="0" w:line="264" w:lineRule="auto"/>
        <w:ind w:left="120"/>
        <w:jc w:val="both"/>
        <w:rPr>
          <w:lang w:val="ru-RU"/>
        </w:rPr>
      </w:pPr>
      <w:r w:rsidRPr="009B313B">
        <w:rPr>
          <w:rFonts w:ascii="Times New Roman" w:hAnsi="Times New Roman"/>
          <w:b/>
          <w:color w:val="000000"/>
          <w:sz w:val="28"/>
          <w:lang w:val="ru-RU"/>
        </w:rPr>
        <w:lastRenderedPageBreak/>
        <w:t xml:space="preserve">ПРЕДМЕТНЫЕ РЕЗУЛЬТАТЫ </w:t>
      </w:r>
    </w:p>
    <w:p w:rsidR="00617DE2" w:rsidRPr="009B313B" w:rsidRDefault="00617DE2">
      <w:pPr>
        <w:spacing w:after="0" w:line="264" w:lineRule="auto"/>
        <w:ind w:left="120"/>
        <w:jc w:val="both"/>
        <w:rPr>
          <w:lang w:val="ru-RU"/>
        </w:rPr>
      </w:pPr>
    </w:p>
    <w:p w:rsidR="00617DE2" w:rsidRPr="009B313B" w:rsidRDefault="009B313B">
      <w:pPr>
        <w:spacing w:after="0" w:line="264" w:lineRule="auto"/>
        <w:ind w:firstLine="600"/>
        <w:jc w:val="both"/>
        <w:rPr>
          <w:lang w:val="ru-RU"/>
        </w:rPr>
      </w:pPr>
      <w:r w:rsidRPr="009B313B">
        <w:rPr>
          <w:rFonts w:ascii="Times New Roman" w:hAnsi="Times New Roman"/>
          <w:b/>
          <w:color w:val="000000"/>
          <w:sz w:val="28"/>
          <w:lang w:val="ru-RU"/>
        </w:rPr>
        <w:t>11 КЛАСС</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617DE2" w:rsidRPr="009B313B" w:rsidRDefault="009B313B">
      <w:pPr>
        <w:spacing w:after="0" w:line="264" w:lineRule="auto"/>
        <w:ind w:firstLine="600"/>
        <w:jc w:val="both"/>
        <w:rPr>
          <w:lang w:val="ru-RU"/>
        </w:rPr>
      </w:pPr>
      <w:r w:rsidRPr="009B313B">
        <w:rPr>
          <w:rFonts w:ascii="Times New Roman" w:hAnsi="Times New Roman"/>
          <w:b/>
          <w:color w:val="000000"/>
          <w:sz w:val="28"/>
          <w:lang w:val="ru-RU"/>
        </w:rPr>
        <w:t>Общие сведения о языке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617DE2" w:rsidRPr="009B313B" w:rsidRDefault="009B313B">
      <w:pPr>
        <w:spacing w:after="0" w:line="264" w:lineRule="auto"/>
        <w:ind w:firstLine="600"/>
        <w:jc w:val="both"/>
        <w:rPr>
          <w:lang w:val="ru-RU"/>
        </w:rPr>
      </w:pPr>
      <w:r w:rsidRPr="009B313B">
        <w:rPr>
          <w:rFonts w:ascii="Times New Roman" w:hAnsi="Times New Roman"/>
          <w:b/>
          <w:color w:val="000000"/>
          <w:sz w:val="28"/>
          <w:lang w:val="ru-RU"/>
        </w:rPr>
        <w:t>Язык и речь. Культура речи</w:t>
      </w:r>
    </w:p>
    <w:p w:rsidR="00617DE2" w:rsidRPr="009B313B" w:rsidRDefault="009B313B">
      <w:pPr>
        <w:spacing w:after="0" w:line="264" w:lineRule="auto"/>
        <w:ind w:firstLine="600"/>
        <w:jc w:val="both"/>
        <w:rPr>
          <w:lang w:val="ru-RU"/>
        </w:rPr>
      </w:pPr>
      <w:r w:rsidRPr="009B313B">
        <w:rPr>
          <w:rFonts w:ascii="Times New Roman" w:hAnsi="Times New Roman"/>
          <w:b/>
          <w:color w:val="000000"/>
          <w:sz w:val="28"/>
          <w:lang w:val="ru-RU"/>
        </w:rPr>
        <w:t>Синтаксис. Синтаксические нормы</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Выполнять синтаксический анализ словосочетания, простого и сложного предложения.</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Соблюдать синтаксические нормы.</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Использовать словари грамматических трудностей, справочники.</w:t>
      </w:r>
    </w:p>
    <w:p w:rsidR="00617DE2" w:rsidRPr="00BC454B" w:rsidRDefault="009B313B">
      <w:pPr>
        <w:spacing w:after="0" w:line="264" w:lineRule="auto"/>
        <w:ind w:firstLine="600"/>
        <w:jc w:val="both"/>
        <w:rPr>
          <w:lang w:val="ru-RU"/>
        </w:rPr>
      </w:pPr>
      <w:r w:rsidRPr="00BC454B">
        <w:rPr>
          <w:rFonts w:ascii="Times New Roman" w:hAnsi="Times New Roman"/>
          <w:b/>
          <w:color w:val="000000"/>
          <w:sz w:val="28"/>
          <w:lang w:val="ru-RU"/>
        </w:rPr>
        <w:t>Пунктуация. Основные правила пунктуации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Иметь представление о принципах и разделах русской пунктуации.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Выполнять пунктуационный анализ предложения.</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Соблюдать правила пунктуации.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Использовать справочники по пунктуации.</w:t>
      </w:r>
    </w:p>
    <w:p w:rsidR="00617DE2" w:rsidRPr="009B313B" w:rsidRDefault="009B313B">
      <w:pPr>
        <w:spacing w:after="0" w:line="264" w:lineRule="auto"/>
        <w:ind w:firstLine="600"/>
        <w:jc w:val="both"/>
        <w:rPr>
          <w:lang w:val="ru-RU"/>
        </w:rPr>
      </w:pPr>
      <w:r w:rsidRPr="009B313B">
        <w:rPr>
          <w:rFonts w:ascii="Times New Roman" w:hAnsi="Times New Roman"/>
          <w:b/>
          <w:color w:val="000000"/>
          <w:sz w:val="28"/>
          <w:lang w:val="ru-RU"/>
        </w:rPr>
        <w:t>Функциональная стилистика. Культура речи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Иметь представление о функциональной стилистике как разделе лингвистики.</w:t>
      </w:r>
    </w:p>
    <w:p w:rsidR="00617DE2" w:rsidRPr="009B313B" w:rsidRDefault="009B313B">
      <w:pPr>
        <w:spacing w:after="0" w:line="264" w:lineRule="auto"/>
        <w:ind w:firstLine="600"/>
        <w:jc w:val="both"/>
        <w:rPr>
          <w:lang w:val="ru-RU"/>
        </w:rPr>
      </w:pPr>
      <w:r w:rsidRPr="009B313B">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17DE2" w:rsidRPr="009B313B" w:rsidRDefault="00617DE2">
      <w:pPr>
        <w:rPr>
          <w:lang w:val="ru-RU"/>
        </w:rPr>
        <w:sectPr w:rsidR="00617DE2" w:rsidRPr="009B313B">
          <w:pgSz w:w="11906" w:h="16383"/>
          <w:pgMar w:top="1134" w:right="850" w:bottom="1134" w:left="1701" w:header="720" w:footer="720" w:gutter="0"/>
          <w:cols w:space="720"/>
        </w:sectPr>
      </w:pPr>
    </w:p>
    <w:p w:rsidR="00617DE2" w:rsidRDefault="009B313B">
      <w:pPr>
        <w:spacing w:after="0"/>
        <w:ind w:left="120"/>
      </w:pPr>
      <w:bookmarkStart w:id="5" w:name="block-20174375"/>
      <w:bookmarkEnd w:id="4"/>
      <w:r w:rsidRPr="009B313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17DE2" w:rsidRDefault="009B313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617DE2">
        <w:trPr>
          <w:trHeight w:val="144"/>
          <w:tblCellSpacing w:w="20" w:type="nil"/>
        </w:trPr>
        <w:tc>
          <w:tcPr>
            <w:tcW w:w="464" w:type="dxa"/>
            <w:vMerge w:val="restart"/>
            <w:tcMar>
              <w:top w:w="50" w:type="dxa"/>
              <w:left w:w="100" w:type="dxa"/>
            </w:tcMar>
            <w:vAlign w:val="center"/>
          </w:tcPr>
          <w:p w:rsidR="00617DE2" w:rsidRDefault="009B313B">
            <w:pPr>
              <w:spacing w:after="0"/>
              <w:ind w:left="135"/>
            </w:pPr>
            <w:r>
              <w:rPr>
                <w:rFonts w:ascii="Times New Roman" w:hAnsi="Times New Roman"/>
                <w:b/>
                <w:color w:val="000000"/>
                <w:sz w:val="24"/>
              </w:rPr>
              <w:t xml:space="preserve">№ п/п </w:t>
            </w:r>
          </w:p>
          <w:p w:rsidR="00617DE2" w:rsidRDefault="00617DE2">
            <w:pPr>
              <w:spacing w:after="0"/>
              <w:ind w:left="135"/>
            </w:pPr>
          </w:p>
        </w:tc>
        <w:tc>
          <w:tcPr>
            <w:tcW w:w="3696" w:type="dxa"/>
            <w:vMerge w:val="restart"/>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17DE2" w:rsidRDefault="00617DE2">
            <w:pPr>
              <w:spacing w:after="0"/>
              <w:ind w:left="135"/>
            </w:pPr>
          </w:p>
        </w:tc>
        <w:tc>
          <w:tcPr>
            <w:tcW w:w="0" w:type="auto"/>
            <w:gridSpan w:val="3"/>
            <w:tcMar>
              <w:top w:w="50" w:type="dxa"/>
              <w:left w:w="100" w:type="dxa"/>
            </w:tcMar>
            <w:vAlign w:val="center"/>
          </w:tcPr>
          <w:p w:rsidR="00617DE2" w:rsidRDefault="009B313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56" w:type="dxa"/>
            <w:vMerge w:val="restart"/>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17DE2" w:rsidRDefault="00617DE2">
            <w:pPr>
              <w:spacing w:after="0"/>
              <w:ind w:left="135"/>
            </w:pPr>
          </w:p>
        </w:tc>
      </w:tr>
      <w:tr w:rsidR="00617DE2">
        <w:trPr>
          <w:trHeight w:val="144"/>
          <w:tblCellSpacing w:w="20" w:type="nil"/>
        </w:trPr>
        <w:tc>
          <w:tcPr>
            <w:tcW w:w="0" w:type="auto"/>
            <w:vMerge/>
            <w:tcBorders>
              <w:top w:val="nil"/>
            </w:tcBorders>
            <w:tcMar>
              <w:top w:w="50" w:type="dxa"/>
              <w:left w:w="100" w:type="dxa"/>
            </w:tcMar>
          </w:tcPr>
          <w:p w:rsidR="00617DE2" w:rsidRDefault="00617DE2"/>
        </w:tc>
        <w:tc>
          <w:tcPr>
            <w:tcW w:w="0" w:type="auto"/>
            <w:vMerge/>
            <w:tcBorders>
              <w:top w:val="nil"/>
            </w:tcBorders>
            <w:tcMar>
              <w:top w:w="50" w:type="dxa"/>
              <w:left w:w="100" w:type="dxa"/>
            </w:tcMar>
          </w:tcPr>
          <w:p w:rsidR="00617DE2" w:rsidRDefault="00617DE2"/>
        </w:tc>
        <w:tc>
          <w:tcPr>
            <w:tcW w:w="909" w:type="dxa"/>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17DE2" w:rsidRDefault="00617DE2">
            <w:pPr>
              <w:spacing w:after="0"/>
              <w:ind w:left="135"/>
            </w:pPr>
          </w:p>
        </w:tc>
        <w:tc>
          <w:tcPr>
            <w:tcW w:w="1620" w:type="dxa"/>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17DE2" w:rsidRDefault="00617DE2">
            <w:pPr>
              <w:spacing w:after="0"/>
              <w:ind w:left="135"/>
            </w:pPr>
          </w:p>
        </w:tc>
        <w:tc>
          <w:tcPr>
            <w:tcW w:w="1712" w:type="dxa"/>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17DE2" w:rsidRDefault="00617DE2">
            <w:pPr>
              <w:spacing w:after="0"/>
              <w:ind w:left="135"/>
            </w:pPr>
          </w:p>
        </w:tc>
        <w:tc>
          <w:tcPr>
            <w:tcW w:w="0" w:type="auto"/>
            <w:vMerge/>
            <w:tcBorders>
              <w:top w:val="nil"/>
            </w:tcBorders>
            <w:tcMar>
              <w:top w:w="50" w:type="dxa"/>
              <w:left w:w="100" w:type="dxa"/>
            </w:tcMar>
          </w:tcPr>
          <w:p w:rsidR="00617DE2" w:rsidRDefault="00617DE2"/>
        </w:tc>
      </w:tr>
      <w:tr w:rsidR="00617DE2" w:rsidRPr="002E6190">
        <w:trPr>
          <w:trHeight w:val="144"/>
          <w:tblCellSpacing w:w="20" w:type="nil"/>
        </w:trPr>
        <w:tc>
          <w:tcPr>
            <w:tcW w:w="0" w:type="auto"/>
            <w:gridSpan w:val="6"/>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b/>
                <w:color w:val="000000"/>
                <w:sz w:val="24"/>
                <w:lang w:val="ru-RU"/>
              </w:rPr>
              <w:t>Раздел 1.</w:t>
            </w:r>
            <w:r w:rsidRPr="009B313B">
              <w:rPr>
                <w:rFonts w:ascii="Times New Roman" w:hAnsi="Times New Roman"/>
                <w:color w:val="000000"/>
                <w:sz w:val="24"/>
                <w:lang w:val="ru-RU"/>
              </w:rPr>
              <w:t xml:space="preserve"> </w:t>
            </w:r>
            <w:r w:rsidRPr="009B313B">
              <w:rPr>
                <w:rFonts w:ascii="Times New Roman" w:hAnsi="Times New Roman"/>
                <w:b/>
                <w:color w:val="000000"/>
                <w:sz w:val="24"/>
                <w:lang w:val="ru-RU"/>
              </w:rPr>
              <w:t>Общие сведения о языке</w:t>
            </w:r>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1.1</w:t>
            </w:r>
          </w:p>
        </w:tc>
        <w:tc>
          <w:tcPr>
            <w:tcW w:w="3696"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Язык как знаковая система. Основные функции языка. </w:t>
            </w:r>
            <w:proofErr w:type="spellStart"/>
            <w:r>
              <w:rPr>
                <w:rFonts w:ascii="Times New Roman" w:hAnsi="Times New Roman"/>
                <w:color w:val="000000"/>
                <w:sz w:val="24"/>
              </w:rPr>
              <w:t>Лингвистика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1.2</w:t>
            </w:r>
          </w:p>
        </w:tc>
        <w:tc>
          <w:tcPr>
            <w:tcW w:w="3696"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культура</w:t>
            </w:r>
            <w:proofErr w:type="spellEnd"/>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1.3</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1.4</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17DE2" w:rsidRDefault="00617DE2"/>
        </w:tc>
      </w:tr>
      <w:tr w:rsidR="00617DE2">
        <w:trPr>
          <w:trHeight w:val="144"/>
          <w:tblCellSpacing w:w="20" w:type="nil"/>
        </w:trPr>
        <w:tc>
          <w:tcPr>
            <w:tcW w:w="0" w:type="auto"/>
            <w:gridSpan w:val="6"/>
            <w:tcMar>
              <w:top w:w="50" w:type="dxa"/>
              <w:left w:w="100" w:type="dxa"/>
            </w:tcMar>
            <w:vAlign w:val="center"/>
          </w:tcPr>
          <w:p w:rsidR="00617DE2" w:rsidRDefault="009B313B">
            <w:pPr>
              <w:spacing w:after="0"/>
              <w:ind w:left="135"/>
            </w:pPr>
            <w:r w:rsidRPr="009B313B">
              <w:rPr>
                <w:rFonts w:ascii="Times New Roman" w:hAnsi="Times New Roman"/>
                <w:b/>
                <w:color w:val="000000"/>
                <w:sz w:val="24"/>
                <w:lang w:val="ru-RU"/>
              </w:rPr>
              <w:t>Раздел 2.</w:t>
            </w:r>
            <w:r w:rsidRPr="009B313B">
              <w:rPr>
                <w:rFonts w:ascii="Times New Roman" w:hAnsi="Times New Roman"/>
                <w:color w:val="000000"/>
                <w:sz w:val="24"/>
                <w:lang w:val="ru-RU"/>
              </w:rPr>
              <w:t xml:space="preserve"> </w:t>
            </w:r>
            <w:r w:rsidRPr="009B313B">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Система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языка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речи</w:t>
            </w:r>
            <w:proofErr w:type="spellEnd"/>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2.1</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2.2</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2.3</w:t>
            </w:r>
          </w:p>
        </w:tc>
        <w:tc>
          <w:tcPr>
            <w:tcW w:w="3696"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Языковая норма, её основные признаки и функции.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Качества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хорошей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2.5</w:t>
            </w:r>
          </w:p>
        </w:tc>
        <w:tc>
          <w:tcPr>
            <w:tcW w:w="3696"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словарей</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w:t>
            </w:r>
            <w:proofErr w:type="spellEnd"/>
            <w:r>
              <w:rPr>
                <w:rFonts w:ascii="Times New Roman" w:hAnsi="Times New Roman"/>
                <w:color w:val="000000"/>
                <w:sz w:val="24"/>
              </w:rPr>
              <w:t>)</w:t>
            </w:r>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17DE2" w:rsidRDefault="00617DE2"/>
        </w:tc>
      </w:tr>
      <w:tr w:rsidR="00617DE2">
        <w:trPr>
          <w:trHeight w:val="144"/>
          <w:tblCellSpacing w:w="20" w:type="nil"/>
        </w:trPr>
        <w:tc>
          <w:tcPr>
            <w:tcW w:w="0" w:type="auto"/>
            <w:gridSpan w:val="6"/>
            <w:tcMar>
              <w:top w:w="50" w:type="dxa"/>
              <w:left w:w="100" w:type="dxa"/>
            </w:tcMar>
            <w:vAlign w:val="center"/>
          </w:tcPr>
          <w:p w:rsidR="00617DE2" w:rsidRDefault="009B313B">
            <w:pPr>
              <w:spacing w:after="0"/>
              <w:ind w:left="135"/>
            </w:pPr>
            <w:r w:rsidRPr="009B313B">
              <w:rPr>
                <w:rFonts w:ascii="Times New Roman" w:hAnsi="Times New Roman"/>
                <w:b/>
                <w:color w:val="000000"/>
                <w:sz w:val="24"/>
                <w:lang w:val="ru-RU"/>
              </w:rPr>
              <w:t>Раздел 3.</w:t>
            </w:r>
            <w:r w:rsidRPr="009B313B">
              <w:rPr>
                <w:rFonts w:ascii="Times New Roman" w:hAnsi="Times New Roman"/>
                <w:color w:val="000000"/>
                <w:sz w:val="24"/>
                <w:lang w:val="ru-RU"/>
              </w:rPr>
              <w:t xml:space="preserve"> </w:t>
            </w:r>
            <w:r w:rsidRPr="009B313B">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Фонетика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3.1</w:t>
            </w:r>
          </w:p>
        </w:tc>
        <w:tc>
          <w:tcPr>
            <w:tcW w:w="3696"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Фонетика и орфоэпия как разделы </w:t>
            </w:r>
            <w:proofErr w:type="gramStart"/>
            <w:r w:rsidRPr="009B313B">
              <w:rPr>
                <w:rFonts w:ascii="Times New Roman" w:hAnsi="Times New Roman"/>
                <w:color w:val="000000"/>
                <w:sz w:val="24"/>
                <w:lang w:val="ru-RU"/>
              </w:rPr>
              <w:t>лингвистики.(</w:t>
            </w:r>
            <w:proofErr w:type="gramEnd"/>
            <w:r w:rsidRPr="009B313B">
              <w:rPr>
                <w:rFonts w:ascii="Times New Roman" w:hAnsi="Times New Roman"/>
                <w:color w:val="000000"/>
                <w:sz w:val="24"/>
                <w:lang w:val="ru-RU"/>
              </w:rPr>
              <w:t xml:space="preserve">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фонетики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3.2</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17DE2" w:rsidRDefault="00617DE2"/>
        </w:tc>
      </w:tr>
      <w:tr w:rsidR="00617DE2" w:rsidRPr="002E6190">
        <w:trPr>
          <w:trHeight w:val="144"/>
          <w:tblCellSpacing w:w="20" w:type="nil"/>
        </w:trPr>
        <w:tc>
          <w:tcPr>
            <w:tcW w:w="0" w:type="auto"/>
            <w:gridSpan w:val="6"/>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b/>
                <w:color w:val="000000"/>
                <w:sz w:val="24"/>
                <w:lang w:val="ru-RU"/>
              </w:rPr>
              <w:t>Раздел 4.</w:t>
            </w:r>
            <w:r w:rsidRPr="009B313B">
              <w:rPr>
                <w:rFonts w:ascii="Times New Roman" w:hAnsi="Times New Roman"/>
                <w:color w:val="000000"/>
                <w:sz w:val="24"/>
                <w:lang w:val="ru-RU"/>
              </w:rPr>
              <w:t xml:space="preserve"> </w:t>
            </w:r>
            <w:r w:rsidRPr="009B313B">
              <w:rPr>
                <w:rFonts w:ascii="Times New Roman" w:hAnsi="Times New Roman"/>
                <w:b/>
                <w:color w:val="000000"/>
                <w:sz w:val="24"/>
                <w:lang w:val="ru-RU"/>
              </w:rPr>
              <w:t>Язык и речь. Культура речи. Лексикология и фразеология. Лексические нормы</w:t>
            </w:r>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4.1</w:t>
            </w:r>
          </w:p>
        </w:tc>
        <w:tc>
          <w:tcPr>
            <w:tcW w:w="3696"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Лексикология и фразеология как разделы лингвистики (повторение,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4.2</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4.3</w:t>
            </w:r>
          </w:p>
        </w:tc>
        <w:tc>
          <w:tcPr>
            <w:tcW w:w="3696"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Функционально-стилистическая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4.4</w:t>
            </w:r>
          </w:p>
        </w:tc>
        <w:tc>
          <w:tcPr>
            <w:tcW w:w="3696"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Экспрессивно-стилистическая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4.5</w:t>
            </w:r>
          </w:p>
        </w:tc>
        <w:tc>
          <w:tcPr>
            <w:tcW w:w="3696"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Фразеология русского языка (повторение, обобщение). </w:t>
            </w:r>
            <w:proofErr w:type="spellStart"/>
            <w:r>
              <w:rPr>
                <w:rFonts w:ascii="Times New Roman" w:hAnsi="Times New Roman"/>
                <w:color w:val="000000"/>
                <w:sz w:val="24"/>
              </w:rPr>
              <w:t>Крылатые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17DE2" w:rsidRDefault="00617DE2"/>
        </w:tc>
      </w:tr>
      <w:tr w:rsidR="00617DE2" w:rsidRPr="002E6190">
        <w:trPr>
          <w:trHeight w:val="144"/>
          <w:tblCellSpacing w:w="20" w:type="nil"/>
        </w:trPr>
        <w:tc>
          <w:tcPr>
            <w:tcW w:w="0" w:type="auto"/>
            <w:gridSpan w:val="6"/>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b/>
                <w:color w:val="000000"/>
                <w:sz w:val="24"/>
                <w:lang w:val="ru-RU"/>
              </w:rPr>
              <w:t>Раздел 5.</w:t>
            </w:r>
            <w:r w:rsidRPr="009B313B">
              <w:rPr>
                <w:rFonts w:ascii="Times New Roman" w:hAnsi="Times New Roman"/>
                <w:color w:val="000000"/>
                <w:sz w:val="24"/>
                <w:lang w:val="ru-RU"/>
              </w:rPr>
              <w:t xml:space="preserve"> </w:t>
            </w:r>
            <w:r w:rsidRPr="009B313B">
              <w:rPr>
                <w:rFonts w:ascii="Times New Roman" w:hAnsi="Times New Roman"/>
                <w:b/>
                <w:color w:val="000000"/>
                <w:sz w:val="24"/>
                <w:lang w:val="ru-RU"/>
              </w:rPr>
              <w:t xml:space="preserve">Язык и речь. Культура речи. </w:t>
            </w:r>
            <w:proofErr w:type="spellStart"/>
            <w:r w:rsidRPr="009B313B">
              <w:rPr>
                <w:rFonts w:ascii="Times New Roman" w:hAnsi="Times New Roman"/>
                <w:b/>
                <w:color w:val="000000"/>
                <w:sz w:val="24"/>
                <w:lang w:val="ru-RU"/>
              </w:rPr>
              <w:t>Морфемика</w:t>
            </w:r>
            <w:proofErr w:type="spellEnd"/>
            <w:r w:rsidRPr="009B313B">
              <w:rPr>
                <w:rFonts w:ascii="Times New Roman" w:hAnsi="Times New Roman"/>
                <w:b/>
                <w:color w:val="000000"/>
                <w:sz w:val="24"/>
                <w:lang w:val="ru-RU"/>
              </w:rPr>
              <w:t xml:space="preserve"> и словообразование. Словообразовательные нормы</w:t>
            </w:r>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5.1</w:t>
            </w:r>
          </w:p>
        </w:tc>
        <w:tc>
          <w:tcPr>
            <w:tcW w:w="3696" w:type="dxa"/>
            <w:tcMar>
              <w:top w:w="50" w:type="dxa"/>
              <w:left w:w="100" w:type="dxa"/>
            </w:tcMar>
            <w:vAlign w:val="center"/>
          </w:tcPr>
          <w:p w:rsidR="00617DE2" w:rsidRPr="009B313B" w:rsidRDefault="009B313B">
            <w:pPr>
              <w:spacing w:after="0"/>
              <w:ind w:left="135"/>
              <w:rPr>
                <w:lang w:val="ru-RU"/>
              </w:rPr>
            </w:pPr>
            <w:proofErr w:type="spellStart"/>
            <w:r w:rsidRPr="009B313B">
              <w:rPr>
                <w:rFonts w:ascii="Times New Roman" w:hAnsi="Times New Roman"/>
                <w:color w:val="000000"/>
                <w:sz w:val="24"/>
                <w:lang w:val="ru-RU"/>
              </w:rPr>
              <w:t>Морфемика</w:t>
            </w:r>
            <w:proofErr w:type="spellEnd"/>
            <w:r w:rsidRPr="009B313B">
              <w:rPr>
                <w:rFonts w:ascii="Times New Roman" w:hAnsi="Times New Roman"/>
                <w:color w:val="000000"/>
                <w:sz w:val="24"/>
                <w:lang w:val="ru-RU"/>
              </w:rPr>
              <w:t xml:space="preserve"> и словообразование как разделы лингвистики (повторение, обобщение)</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5.2</w:t>
            </w:r>
          </w:p>
        </w:tc>
        <w:tc>
          <w:tcPr>
            <w:tcW w:w="3696"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Словообразовательные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17DE2" w:rsidRDefault="00617DE2"/>
        </w:tc>
      </w:tr>
      <w:tr w:rsidR="00617DE2">
        <w:trPr>
          <w:trHeight w:val="144"/>
          <w:tblCellSpacing w:w="20" w:type="nil"/>
        </w:trPr>
        <w:tc>
          <w:tcPr>
            <w:tcW w:w="0" w:type="auto"/>
            <w:gridSpan w:val="6"/>
            <w:tcMar>
              <w:top w:w="50" w:type="dxa"/>
              <w:left w:w="100" w:type="dxa"/>
            </w:tcMar>
            <w:vAlign w:val="center"/>
          </w:tcPr>
          <w:p w:rsidR="00617DE2" w:rsidRDefault="009B313B">
            <w:pPr>
              <w:spacing w:after="0"/>
              <w:ind w:left="135"/>
            </w:pPr>
            <w:r w:rsidRPr="009B313B">
              <w:rPr>
                <w:rFonts w:ascii="Times New Roman" w:hAnsi="Times New Roman"/>
                <w:b/>
                <w:color w:val="000000"/>
                <w:sz w:val="24"/>
                <w:lang w:val="ru-RU"/>
              </w:rPr>
              <w:t>Раздел 6.</w:t>
            </w:r>
            <w:r w:rsidRPr="009B313B">
              <w:rPr>
                <w:rFonts w:ascii="Times New Roman" w:hAnsi="Times New Roman"/>
                <w:color w:val="000000"/>
                <w:sz w:val="24"/>
                <w:lang w:val="ru-RU"/>
              </w:rPr>
              <w:t xml:space="preserve"> </w:t>
            </w:r>
            <w:r w:rsidRPr="009B313B">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Морфология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Морфологические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6.1</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6.2</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17DE2" w:rsidRDefault="00617DE2"/>
        </w:tc>
      </w:tr>
      <w:tr w:rsidR="00617DE2">
        <w:trPr>
          <w:trHeight w:val="144"/>
          <w:tblCellSpacing w:w="20" w:type="nil"/>
        </w:trPr>
        <w:tc>
          <w:tcPr>
            <w:tcW w:w="0" w:type="auto"/>
            <w:gridSpan w:val="6"/>
            <w:tcMar>
              <w:top w:w="50" w:type="dxa"/>
              <w:left w:w="100" w:type="dxa"/>
            </w:tcMar>
            <w:vAlign w:val="center"/>
          </w:tcPr>
          <w:p w:rsidR="00617DE2" w:rsidRDefault="009B313B">
            <w:pPr>
              <w:spacing w:after="0"/>
              <w:ind w:left="135"/>
            </w:pPr>
            <w:r w:rsidRPr="009B313B">
              <w:rPr>
                <w:rFonts w:ascii="Times New Roman" w:hAnsi="Times New Roman"/>
                <w:b/>
                <w:color w:val="000000"/>
                <w:sz w:val="24"/>
                <w:lang w:val="ru-RU"/>
              </w:rPr>
              <w:t>Раздел 7.</w:t>
            </w:r>
            <w:r w:rsidRPr="009B313B">
              <w:rPr>
                <w:rFonts w:ascii="Times New Roman" w:hAnsi="Times New Roman"/>
                <w:color w:val="000000"/>
                <w:sz w:val="24"/>
                <w:lang w:val="ru-RU"/>
              </w:rPr>
              <w:t xml:space="preserve"> </w:t>
            </w:r>
            <w:r w:rsidRPr="009B313B">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Орфография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правила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орфографии</w:t>
            </w:r>
            <w:proofErr w:type="spellEnd"/>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7.1</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7.2</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7.3</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7.4</w:t>
            </w:r>
          </w:p>
        </w:tc>
        <w:tc>
          <w:tcPr>
            <w:tcW w:w="3696"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7.5</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Правописание н и </w:t>
            </w:r>
            <w:proofErr w:type="spellStart"/>
            <w:r w:rsidRPr="009B313B">
              <w:rPr>
                <w:rFonts w:ascii="Times New Roman" w:hAnsi="Times New Roman"/>
                <w:color w:val="000000"/>
                <w:sz w:val="24"/>
                <w:lang w:val="ru-RU"/>
              </w:rPr>
              <w:t>нн</w:t>
            </w:r>
            <w:proofErr w:type="spellEnd"/>
            <w:r w:rsidRPr="009B313B">
              <w:rPr>
                <w:rFonts w:ascii="Times New Roman" w:hAnsi="Times New Roman"/>
                <w:color w:val="000000"/>
                <w:sz w:val="24"/>
                <w:lang w:val="ru-RU"/>
              </w:rPr>
              <w:t xml:space="preserve"> в словах различных </w:t>
            </w:r>
            <w:r w:rsidRPr="009B313B">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ни</w:t>
            </w:r>
            <w:proofErr w:type="spellEnd"/>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7.7</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7.8</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17DE2" w:rsidRDefault="00617DE2"/>
        </w:tc>
      </w:tr>
      <w:tr w:rsidR="00617DE2">
        <w:trPr>
          <w:trHeight w:val="144"/>
          <w:tblCellSpacing w:w="20" w:type="nil"/>
        </w:trPr>
        <w:tc>
          <w:tcPr>
            <w:tcW w:w="0" w:type="auto"/>
            <w:gridSpan w:val="6"/>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8.</w:t>
            </w:r>
            <w:r>
              <w:rPr>
                <w:rFonts w:ascii="Times New Roman" w:hAnsi="Times New Roman"/>
                <w:color w:val="000000"/>
                <w:sz w:val="24"/>
              </w:rPr>
              <w:t xml:space="preserve"> </w:t>
            </w:r>
            <w:proofErr w:type="spellStart"/>
            <w:r>
              <w:rPr>
                <w:rFonts w:ascii="Times New Roman" w:hAnsi="Times New Roman"/>
                <w:b/>
                <w:color w:val="000000"/>
                <w:sz w:val="24"/>
              </w:rPr>
              <w:t>Речь</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Речевое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общение</w:t>
            </w:r>
            <w:proofErr w:type="spellEnd"/>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8.1</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8.2</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8.3</w:t>
            </w:r>
          </w:p>
        </w:tc>
        <w:tc>
          <w:tcPr>
            <w:tcW w:w="3696"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Речевой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w:t>
            </w:r>
            <w:proofErr w:type="spellEnd"/>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8.4</w:t>
            </w:r>
          </w:p>
        </w:tc>
        <w:tc>
          <w:tcPr>
            <w:tcW w:w="3696"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Публичное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17DE2" w:rsidRDefault="00617DE2"/>
        </w:tc>
      </w:tr>
      <w:tr w:rsidR="00617DE2" w:rsidRPr="002E6190">
        <w:trPr>
          <w:trHeight w:val="144"/>
          <w:tblCellSpacing w:w="20" w:type="nil"/>
        </w:trPr>
        <w:tc>
          <w:tcPr>
            <w:tcW w:w="0" w:type="auto"/>
            <w:gridSpan w:val="6"/>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b/>
                <w:color w:val="000000"/>
                <w:sz w:val="24"/>
                <w:lang w:val="ru-RU"/>
              </w:rPr>
              <w:t>Раздел 9.</w:t>
            </w:r>
            <w:r w:rsidRPr="009B313B">
              <w:rPr>
                <w:rFonts w:ascii="Times New Roman" w:hAnsi="Times New Roman"/>
                <w:color w:val="000000"/>
                <w:sz w:val="24"/>
                <w:lang w:val="ru-RU"/>
              </w:rPr>
              <w:t xml:space="preserve"> </w:t>
            </w:r>
            <w:r w:rsidRPr="009B313B">
              <w:rPr>
                <w:rFonts w:ascii="Times New Roman" w:hAnsi="Times New Roman"/>
                <w:b/>
                <w:color w:val="000000"/>
                <w:sz w:val="24"/>
                <w:lang w:val="ru-RU"/>
              </w:rPr>
              <w:t>Текст. Информационно-смысловая переработка текста</w:t>
            </w:r>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9.1</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9.2</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t>9.3</w:t>
            </w:r>
          </w:p>
        </w:tc>
        <w:tc>
          <w:tcPr>
            <w:tcW w:w="369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Информативность текста. Виды </w:t>
            </w:r>
            <w:r w:rsidRPr="009B313B">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464" w:type="dxa"/>
            <w:tcMar>
              <w:top w:w="50" w:type="dxa"/>
              <w:left w:w="100" w:type="dxa"/>
            </w:tcMar>
            <w:vAlign w:val="center"/>
          </w:tcPr>
          <w:p w:rsidR="00617DE2" w:rsidRDefault="009B313B">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Информационно-смысловая переработка текста. План. </w:t>
            </w:r>
            <w:proofErr w:type="spellStart"/>
            <w:r w:rsidRPr="009B313B">
              <w:rPr>
                <w:rFonts w:ascii="Times New Roman" w:hAnsi="Times New Roman"/>
                <w:color w:val="000000"/>
                <w:sz w:val="24"/>
                <w:lang w:val="ru-RU"/>
              </w:rPr>
              <w:t>Тезисы.Конспект</w:t>
            </w:r>
            <w:proofErr w:type="spellEnd"/>
            <w:r w:rsidRPr="009B313B">
              <w:rPr>
                <w:rFonts w:ascii="Times New Roman" w:hAnsi="Times New Roman"/>
                <w:color w:val="000000"/>
                <w:sz w:val="24"/>
                <w:lang w:val="ru-RU"/>
              </w:rPr>
              <w:t xml:space="preserve">. Реферат. Аннотация. Отзыв. </w:t>
            </w:r>
            <w:proofErr w:type="spellStart"/>
            <w:r>
              <w:rPr>
                <w:rFonts w:ascii="Times New Roman" w:hAnsi="Times New Roman"/>
                <w:color w:val="000000"/>
                <w:sz w:val="24"/>
              </w:rPr>
              <w:t>Рецензия</w:t>
            </w:r>
            <w:proofErr w:type="spellEnd"/>
          </w:p>
        </w:tc>
        <w:tc>
          <w:tcPr>
            <w:tcW w:w="9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17DE2" w:rsidRDefault="00617DE2"/>
        </w:tc>
      </w:tr>
      <w:tr w:rsidR="00617DE2" w:rsidRPr="002E6190">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Повторение</w:t>
            </w:r>
            <w:proofErr w:type="spellEnd"/>
          </w:p>
        </w:tc>
        <w:tc>
          <w:tcPr>
            <w:tcW w:w="1428"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617DE2" w:rsidRDefault="00617DE2">
            <w:pPr>
              <w:spacing w:after="0"/>
              <w:ind w:left="135"/>
              <w:jc w:val="center"/>
            </w:pP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rsidRPr="002E6190">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428"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617DE2" w:rsidRDefault="00617DE2">
            <w:pPr>
              <w:spacing w:after="0"/>
              <w:ind w:left="135"/>
              <w:jc w:val="center"/>
            </w:pPr>
          </w:p>
        </w:tc>
        <w:tc>
          <w:tcPr>
            <w:tcW w:w="2456"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17DE2">
        <w:trPr>
          <w:trHeight w:val="144"/>
          <w:tblCellSpacing w:w="20" w:type="nil"/>
        </w:trPr>
        <w:tc>
          <w:tcPr>
            <w:tcW w:w="0" w:type="auto"/>
            <w:gridSpan w:val="2"/>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617DE2" w:rsidRDefault="00617DE2"/>
        </w:tc>
      </w:tr>
    </w:tbl>
    <w:p w:rsidR="00617DE2" w:rsidRDefault="00617DE2">
      <w:pPr>
        <w:sectPr w:rsidR="00617DE2">
          <w:pgSz w:w="16383" w:h="11906" w:orient="landscape"/>
          <w:pgMar w:top="1134" w:right="850" w:bottom="1134" w:left="1701" w:header="720" w:footer="720" w:gutter="0"/>
          <w:cols w:space="720"/>
        </w:sectPr>
      </w:pPr>
    </w:p>
    <w:p w:rsidR="00617DE2" w:rsidRDefault="009B313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617DE2">
        <w:trPr>
          <w:trHeight w:val="144"/>
          <w:tblCellSpacing w:w="20" w:type="nil"/>
        </w:trPr>
        <w:tc>
          <w:tcPr>
            <w:tcW w:w="492" w:type="dxa"/>
            <w:vMerge w:val="restart"/>
            <w:tcMar>
              <w:top w:w="50" w:type="dxa"/>
              <w:left w:w="100" w:type="dxa"/>
            </w:tcMar>
            <w:vAlign w:val="center"/>
          </w:tcPr>
          <w:p w:rsidR="00617DE2" w:rsidRDefault="009B313B">
            <w:pPr>
              <w:spacing w:after="0"/>
              <w:ind w:left="135"/>
            </w:pPr>
            <w:r>
              <w:rPr>
                <w:rFonts w:ascii="Times New Roman" w:hAnsi="Times New Roman"/>
                <w:b/>
                <w:color w:val="000000"/>
                <w:sz w:val="24"/>
              </w:rPr>
              <w:t xml:space="preserve">№ п/п </w:t>
            </w:r>
          </w:p>
          <w:p w:rsidR="00617DE2" w:rsidRDefault="00617DE2">
            <w:pPr>
              <w:spacing w:after="0"/>
              <w:ind w:left="135"/>
            </w:pPr>
          </w:p>
        </w:tc>
        <w:tc>
          <w:tcPr>
            <w:tcW w:w="3168" w:type="dxa"/>
            <w:vMerge w:val="restart"/>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17DE2" w:rsidRDefault="00617DE2">
            <w:pPr>
              <w:spacing w:after="0"/>
              <w:ind w:left="135"/>
            </w:pPr>
          </w:p>
        </w:tc>
        <w:tc>
          <w:tcPr>
            <w:tcW w:w="0" w:type="auto"/>
            <w:gridSpan w:val="3"/>
            <w:tcMar>
              <w:top w:w="50" w:type="dxa"/>
              <w:left w:w="100" w:type="dxa"/>
            </w:tcMar>
            <w:vAlign w:val="center"/>
          </w:tcPr>
          <w:p w:rsidR="00617DE2" w:rsidRDefault="009B313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17DE2" w:rsidRDefault="00617DE2">
            <w:pPr>
              <w:spacing w:after="0"/>
              <w:ind w:left="135"/>
            </w:pPr>
          </w:p>
        </w:tc>
      </w:tr>
      <w:tr w:rsidR="00617DE2">
        <w:trPr>
          <w:trHeight w:val="144"/>
          <w:tblCellSpacing w:w="20" w:type="nil"/>
        </w:trPr>
        <w:tc>
          <w:tcPr>
            <w:tcW w:w="0" w:type="auto"/>
            <w:vMerge/>
            <w:tcBorders>
              <w:top w:val="nil"/>
            </w:tcBorders>
            <w:tcMar>
              <w:top w:w="50" w:type="dxa"/>
              <w:left w:w="100" w:type="dxa"/>
            </w:tcMar>
          </w:tcPr>
          <w:p w:rsidR="00617DE2" w:rsidRDefault="00617DE2"/>
        </w:tc>
        <w:tc>
          <w:tcPr>
            <w:tcW w:w="0" w:type="auto"/>
            <w:vMerge/>
            <w:tcBorders>
              <w:top w:val="nil"/>
            </w:tcBorders>
            <w:tcMar>
              <w:top w:w="50" w:type="dxa"/>
              <w:left w:w="100" w:type="dxa"/>
            </w:tcMar>
          </w:tcPr>
          <w:p w:rsidR="00617DE2" w:rsidRDefault="00617DE2"/>
        </w:tc>
        <w:tc>
          <w:tcPr>
            <w:tcW w:w="960" w:type="dxa"/>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17DE2" w:rsidRDefault="00617DE2">
            <w:pPr>
              <w:spacing w:after="0"/>
              <w:ind w:left="135"/>
            </w:pPr>
          </w:p>
        </w:tc>
        <w:tc>
          <w:tcPr>
            <w:tcW w:w="1680" w:type="dxa"/>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17DE2" w:rsidRDefault="00617DE2">
            <w:pPr>
              <w:spacing w:after="0"/>
              <w:ind w:left="135"/>
            </w:pPr>
          </w:p>
        </w:tc>
        <w:tc>
          <w:tcPr>
            <w:tcW w:w="1768" w:type="dxa"/>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17DE2" w:rsidRDefault="00617DE2">
            <w:pPr>
              <w:spacing w:after="0"/>
              <w:ind w:left="135"/>
            </w:pPr>
          </w:p>
        </w:tc>
        <w:tc>
          <w:tcPr>
            <w:tcW w:w="0" w:type="auto"/>
            <w:vMerge/>
            <w:tcBorders>
              <w:top w:val="nil"/>
            </w:tcBorders>
            <w:tcMar>
              <w:top w:w="50" w:type="dxa"/>
              <w:left w:w="100" w:type="dxa"/>
            </w:tcMar>
          </w:tcPr>
          <w:p w:rsidR="00617DE2" w:rsidRDefault="00617DE2"/>
        </w:tc>
      </w:tr>
      <w:tr w:rsidR="00617DE2" w:rsidRPr="002E6190">
        <w:trPr>
          <w:trHeight w:val="144"/>
          <w:tblCellSpacing w:w="20" w:type="nil"/>
        </w:trPr>
        <w:tc>
          <w:tcPr>
            <w:tcW w:w="0" w:type="auto"/>
            <w:gridSpan w:val="6"/>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b/>
                <w:color w:val="000000"/>
                <w:sz w:val="24"/>
                <w:lang w:val="ru-RU"/>
              </w:rPr>
              <w:t>Раздел 1.</w:t>
            </w:r>
            <w:r w:rsidRPr="009B313B">
              <w:rPr>
                <w:rFonts w:ascii="Times New Roman" w:hAnsi="Times New Roman"/>
                <w:color w:val="000000"/>
                <w:sz w:val="24"/>
                <w:lang w:val="ru-RU"/>
              </w:rPr>
              <w:t xml:space="preserve"> </w:t>
            </w:r>
            <w:r w:rsidRPr="009B313B">
              <w:rPr>
                <w:rFonts w:ascii="Times New Roman" w:hAnsi="Times New Roman"/>
                <w:b/>
                <w:color w:val="000000"/>
                <w:sz w:val="24"/>
                <w:lang w:val="ru-RU"/>
              </w:rPr>
              <w:t>Общие сведения о языке</w:t>
            </w:r>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1.1</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17DE2" w:rsidRDefault="00617DE2"/>
        </w:tc>
      </w:tr>
      <w:tr w:rsidR="00617DE2">
        <w:trPr>
          <w:trHeight w:val="144"/>
          <w:tblCellSpacing w:w="20" w:type="nil"/>
        </w:trPr>
        <w:tc>
          <w:tcPr>
            <w:tcW w:w="0" w:type="auto"/>
            <w:gridSpan w:val="6"/>
            <w:tcMar>
              <w:top w:w="50" w:type="dxa"/>
              <w:left w:w="100" w:type="dxa"/>
            </w:tcMar>
            <w:vAlign w:val="center"/>
          </w:tcPr>
          <w:p w:rsidR="00617DE2" w:rsidRDefault="009B313B">
            <w:pPr>
              <w:spacing w:after="0"/>
              <w:ind w:left="135"/>
            </w:pPr>
            <w:r w:rsidRPr="009B313B">
              <w:rPr>
                <w:rFonts w:ascii="Times New Roman" w:hAnsi="Times New Roman"/>
                <w:b/>
                <w:color w:val="000000"/>
                <w:sz w:val="24"/>
                <w:lang w:val="ru-RU"/>
              </w:rPr>
              <w:t>Раздел 2.</w:t>
            </w:r>
            <w:r w:rsidRPr="009B313B">
              <w:rPr>
                <w:rFonts w:ascii="Times New Roman" w:hAnsi="Times New Roman"/>
                <w:color w:val="000000"/>
                <w:sz w:val="24"/>
                <w:lang w:val="ru-RU"/>
              </w:rPr>
              <w:t xml:space="preserve"> </w:t>
            </w:r>
            <w:r w:rsidRPr="009B313B">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Синтаксис</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Синтаксические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2.1</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2.2</w:t>
            </w:r>
          </w:p>
        </w:tc>
        <w:tc>
          <w:tcPr>
            <w:tcW w:w="3168"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синтаксиса</w:t>
            </w:r>
            <w:proofErr w:type="spellEnd"/>
          </w:p>
        </w:tc>
        <w:tc>
          <w:tcPr>
            <w:tcW w:w="960"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2.3</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2.4</w:t>
            </w:r>
          </w:p>
        </w:tc>
        <w:tc>
          <w:tcPr>
            <w:tcW w:w="3168"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управления</w:t>
            </w:r>
            <w:proofErr w:type="spellEnd"/>
          </w:p>
        </w:tc>
        <w:tc>
          <w:tcPr>
            <w:tcW w:w="960"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2.5</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2.6</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2.7</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2.8</w:t>
            </w:r>
          </w:p>
        </w:tc>
        <w:tc>
          <w:tcPr>
            <w:tcW w:w="3168"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Обобщение и систематизация по теме «Синтаксис. </w:t>
            </w:r>
            <w:proofErr w:type="spellStart"/>
            <w:r>
              <w:rPr>
                <w:rFonts w:ascii="Times New Roman" w:hAnsi="Times New Roman"/>
                <w:color w:val="000000"/>
                <w:sz w:val="24"/>
              </w:rPr>
              <w:t>Синтаксические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w:t>
            </w:r>
          </w:p>
        </w:tc>
        <w:tc>
          <w:tcPr>
            <w:tcW w:w="960"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17DE2" w:rsidRDefault="00617DE2"/>
        </w:tc>
      </w:tr>
      <w:tr w:rsidR="00617DE2">
        <w:trPr>
          <w:trHeight w:val="144"/>
          <w:tblCellSpacing w:w="20" w:type="nil"/>
        </w:trPr>
        <w:tc>
          <w:tcPr>
            <w:tcW w:w="0" w:type="auto"/>
            <w:gridSpan w:val="6"/>
            <w:tcMar>
              <w:top w:w="50" w:type="dxa"/>
              <w:left w:w="100" w:type="dxa"/>
            </w:tcMar>
            <w:vAlign w:val="center"/>
          </w:tcPr>
          <w:p w:rsidR="00617DE2" w:rsidRDefault="009B313B">
            <w:pPr>
              <w:spacing w:after="0"/>
              <w:ind w:left="135"/>
            </w:pPr>
            <w:r w:rsidRPr="009B313B">
              <w:rPr>
                <w:rFonts w:ascii="Times New Roman" w:hAnsi="Times New Roman"/>
                <w:b/>
                <w:color w:val="000000"/>
                <w:sz w:val="24"/>
                <w:lang w:val="ru-RU"/>
              </w:rPr>
              <w:t>Раздел 3.</w:t>
            </w:r>
            <w:r w:rsidRPr="009B313B">
              <w:rPr>
                <w:rFonts w:ascii="Times New Roman" w:hAnsi="Times New Roman"/>
                <w:color w:val="000000"/>
                <w:sz w:val="24"/>
                <w:lang w:val="ru-RU"/>
              </w:rPr>
              <w:t xml:space="preserve"> </w:t>
            </w:r>
            <w:r w:rsidRPr="009B313B">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Пунктуация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правила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пунктуации</w:t>
            </w:r>
            <w:proofErr w:type="spellEnd"/>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3.1</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3.2</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3.3</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3.4</w:t>
            </w:r>
          </w:p>
        </w:tc>
        <w:tc>
          <w:tcPr>
            <w:tcW w:w="3168"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препинания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обособлении</w:t>
            </w:r>
            <w:proofErr w:type="spellEnd"/>
          </w:p>
        </w:tc>
        <w:tc>
          <w:tcPr>
            <w:tcW w:w="960"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3.5</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3.6</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3.7</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3.8</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3.9</w:t>
            </w:r>
          </w:p>
        </w:tc>
        <w:tc>
          <w:tcPr>
            <w:tcW w:w="3168"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Повторение и обобщение по темам раздела "Пунктуация.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пунктуации</w:t>
            </w:r>
            <w:proofErr w:type="spellEnd"/>
            <w:r>
              <w:rPr>
                <w:rFonts w:ascii="Times New Roman" w:hAnsi="Times New Roman"/>
                <w:color w:val="000000"/>
                <w:sz w:val="24"/>
              </w:rPr>
              <w:t>"</w:t>
            </w:r>
          </w:p>
        </w:tc>
        <w:tc>
          <w:tcPr>
            <w:tcW w:w="960"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17DE2" w:rsidRDefault="00617DE2"/>
        </w:tc>
      </w:tr>
      <w:tr w:rsidR="00617DE2" w:rsidRPr="002E6190">
        <w:trPr>
          <w:trHeight w:val="144"/>
          <w:tblCellSpacing w:w="20" w:type="nil"/>
        </w:trPr>
        <w:tc>
          <w:tcPr>
            <w:tcW w:w="0" w:type="auto"/>
            <w:gridSpan w:val="6"/>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b/>
                <w:color w:val="000000"/>
                <w:sz w:val="24"/>
                <w:lang w:val="ru-RU"/>
              </w:rPr>
              <w:t>Раздел 4.</w:t>
            </w:r>
            <w:r w:rsidRPr="009B313B">
              <w:rPr>
                <w:rFonts w:ascii="Times New Roman" w:hAnsi="Times New Roman"/>
                <w:color w:val="000000"/>
                <w:sz w:val="24"/>
                <w:lang w:val="ru-RU"/>
              </w:rPr>
              <w:t xml:space="preserve"> </w:t>
            </w:r>
            <w:r w:rsidRPr="009B313B">
              <w:rPr>
                <w:rFonts w:ascii="Times New Roman" w:hAnsi="Times New Roman"/>
                <w:b/>
                <w:color w:val="000000"/>
                <w:sz w:val="24"/>
                <w:lang w:val="ru-RU"/>
              </w:rPr>
              <w:t>Функциональная стилистика. Культура речи</w:t>
            </w:r>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4.1</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p>
        </w:tc>
        <w:tc>
          <w:tcPr>
            <w:tcW w:w="960"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4.3</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4.4</w:t>
            </w:r>
          </w:p>
        </w:tc>
        <w:tc>
          <w:tcPr>
            <w:tcW w:w="3168"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p>
        </w:tc>
        <w:tc>
          <w:tcPr>
            <w:tcW w:w="960"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4.5</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4.6</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4.7</w:t>
            </w:r>
          </w:p>
        </w:tc>
        <w:tc>
          <w:tcPr>
            <w:tcW w:w="3168"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Публицистический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p>
        </w:tc>
        <w:tc>
          <w:tcPr>
            <w:tcW w:w="960"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4.8</w:t>
            </w:r>
          </w:p>
        </w:tc>
        <w:tc>
          <w:tcPr>
            <w:tcW w:w="3168"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492" w:type="dxa"/>
            <w:tcMar>
              <w:top w:w="50" w:type="dxa"/>
              <w:left w:w="100" w:type="dxa"/>
            </w:tcMar>
            <w:vAlign w:val="center"/>
          </w:tcPr>
          <w:p w:rsidR="00617DE2" w:rsidRDefault="009B313B">
            <w:pPr>
              <w:spacing w:after="0"/>
            </w:pPr>
            <w:r>
              <w:rPr>
                <w:rFonts w:ascii="Times New Roman" w:hAnsi="Times New Roman"/>
                <w:color w:val="000000"/>
                <w:sz w:val="24"/>
              </w:rPr>
              <w:t>4.9</w:t>
            </w:r>
          </w:p>
        </w:tc>
        <w:tc>
          <w:tcPr>
            <w:tcW w:w="3168"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p>
        </w:tc>
        <w:tc>
          <w:tcPr>
            <w:tcW w:w="960"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17DE2" w:rsidRDefault="00617DE2"/>
        </w:tc>
      </w:tr>
      <w:tr w:rsidR="00617DE2" w:rsidRPr="002E6190">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Повторение</w:t>
            </w:r>
            <w:proofErr w:type="spellEnd"/>
          </w:p>
        </w:tc>
        <w:tc>
          <w:tcPr>
            <w:tcW w:w="15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617DE2" w:rsidRDefault="00617DE2">
            <w:pPr>
              <w:spacing w:after="0"/>
              <w:ind w:left="135"/>
              <w:jc w:val="center"/>
            </w:pP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rsidRPr="002E6190">
        <w:trPr>
          <w:trHeight w:val="144"/>
          <w:tblCellSpacing w:w="20" w:type="nil"/>
        </w:trPr>
        <w:tc>
          <w:tcPr>
            <w:tcW w:w="0" w:type="auto"/>
            <w:gridSpan w:val="2"/>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509"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617DE2" w:rsidRDefault="00617DE2">
            <w:pPr>
              <w:spacing w:after="0"/>
              <w:ind w:left="135"/>
              <w:jc w:val="center"/>
            </w:pPr>
          </w:p>
        </w:tc>
        <w:tc>
          <w:tcPr>
            <w:tcW w:w="2599"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/7</w:t>
              </w:r>
              <w:r>
                <w:rPr>
                  <w:rFonts w:ascii="Times New Roman" w:hAnsi="Times New Roman"/>
                  <w:color w:val="0000FF"/>
                  <w:u w:val="single"/>
                </w:rPr>
                <w:t>f</w:t>
              </w:r>
              <w:r w:rsidRPr="009B313B">
                <w:rPr>
                  <w:rFonts w:ascii="Times New Roman" w:hAnsi="Times New Roman"/>
                  <w:color w:val="0000FF"/>
                  <w:u w:val="single"/>
                  <w:lang w:val="ru-RU"/>
                </w:rPr>
                <w:t>41</w:t>
              </w:r>
              <w:r>
                <w:rPr>
                  <w:rFonts w:ascii="Times New Roman" w:hAnsi="Times New Roman"/>
                  <w:color w:val="0000FF"/>
                  <w:u w:val="single"/>
                </w:rPr>
                <w:t>c</w:t>
              </w:r>
              <w:r w:rsidRPr="009B313B">
                <w:rPr>
                  <w:rFonts w:ascii="Times New Roman" w:hAnsi="Times New Roman"/>
                  <w:color w:val="0000FF"/>
                  <w:u w:val="single"/>
                  <w:lang w:val="ru-RU"/>
                </w:rPr>
                <w:t>7</w:t>
              </w:r>
              <w:r>
                <w:rPr>
                  <w:rFonts w:ascii="Times New Roman" w:hAnsi="Times New Roman"/>
                  <w:color w:val="0000FF"/>
                  <w:u w:val="single"/>
                </w:rPr>
                <w:t>e</w:t>
              </w:r>
              <w:r w:rsidRPr="009B313B">
                <w:rPr>
                  <w:rFonts w:ascii="Times New Roman" w:hAnsi="Times New Roman"/>
                  <w:color w:val="0000FF"/>
                  <w:u w:val="single"/>
                  <w:lang w:val="ru-RU"/>
                </w:rPr>
                <w:t>2</w:t>
              </w:r>
            </w:hyperlink>
          </w:p>
        </w:tc>
      </w:tr>
      <w:tr w:rsidR="00617DE2">
        <w:trPr>
          <w:trHeight w:val="144"/>
          <w:tblCellSpacing w:w="20" w:type="nil"/>
        </w:trPr>
        <w:tc>
          <w:tcPr>
            <w:tcW w:w="0" w:type="auto"/>
            <w:gridSpan w:val="2"/>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617DE2" w:rsidRDefault="00617DE2"/>
        </w:tc>
      </w:tr>
    </w:tbl>
    <w:p w:rsidR="00617DE2" w:rsidRDefault="00617DE2">
      <w:pPr>
        <w:sectPr w:rsidR="00617DE2">
          <w:pgSz w:w="16383" w:h="11906" w:orient="landscape"/>
          <w:pgMar w:top="1134" w:right="850" w:bottom="1134" w:left="1701" w:header="720" w:footer="720" w:gutter="0"/>
          <w:cols w:space="720"/>
        </w:sectPr>
      </w:pPr>
    </w:p>
    <w:p w:rsidR="00617DE2" w:rsidRDefault="00617DE2">
      <w:pPr>
        <w:sectPr w:rsidR="00617DE2">
          <w:pgSz w:w="16383" w:h="11906" w:orient="landscape"/>
          <w:pgMar w:top="1134" w:right="850" w:bottom="1134" w:left="1701" w:header="720" w:footer="720" w:gutter="0"/>
          <w:cols w:space="720"/>
        </w:sectPr>
      </w:pPr>
    </w:p>
    <w:p w:rsidR="00617DE2" w:rsidRDefault="009B313B">
      <w:pPr>
        <w:spacing w:after="0"/>
        <w:ind w:left="120"/>
      </w:pPr>
      <w:bookmarkStart w:id="6" w:name="block-20174376"/>
      <w:bookmarkEnd w:id="5"/>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617DE2">
        <w:trPr>
          <w:trHeight w:val="144"/>
          <w:tblCellSpacing w:w="20" w:type="nil"/>
        </w:trPr>
        <w:tc>
          <w:tcPr>
            <w:tcW w:w="366" w:type="dxa"/>
            <w:vMerge w:val="restart"/>
            <w:tcMar>
              <w:top w:w="50" w:type="dxa"/>
              <w:left w:w="100" w:type="dxa"/>
            </w:tcMar>
            <w:vAlign w:val="center"/>
          </w:tcPr>
          <w:p w:rsidR="00617DE2" w:rsidRDefault="009B313B">
            <w:pPr>
              <w:spacing w:after="0"/>
              <w:ind w:left="135"/>
            </w:pPr>
            <w:r>
              <w:rPr>
                <w:rFonts w:ascii="Times New Roman" w:hAnsi="Times New Roman"/>
                <w:b/>
                <w:color w:val="000000"/>
                <w:sz w:val="24"/>
              </w:rPr>
              <w:t xml:space="preserve">№ п/п </w:t>
            </w:r>
          </w:p>
          <w:p w:rsidR="00617DE2" w:rsidRDefault="00617DE2">
            <w:pPr>
              <w:spacing w:after="0"/>
              <w:ind w:left="135"/>
            </w:pPr>
          </w:p>
        </w:tc>
        <w:tc>
          <w:tcPr>
            <w:tcW w:w="3344" w:type="dxa"/>
            <w:vMerge w:val="restart"/>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17DE2" w:rsidRDefault="00617DE2">
            <w:pPr>
              <w:spacing w:after="0"/>
              <w:ind w:left="135"/>
            </w:pPr>
          </w:p>
        </w:tc>
        <w:tc>
          <w:tcPr>
            <w:tcW w:w="0" w:type="auto"/>
            <w:gridSpan w:val="3"/>
            <w:tcMar>
              <w:top w:w="50" w:type="dxa"/>
              <w:left w:w="100" w:type="dxa"/>
            </w:tcMar>
            <w:vAlign w:val="center"/>
          </w:tcPr>
          <w:p w:rsidR="00617DE2" w:rsidRDefault="009B313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17DE2" w:rsidRDefault="00617DE2">
            <w:pPr>
              <w:spacing w:after="0"/>
              <w:ind w:left="135"/>
            </w:pPr>
          </w:p>
        </w:tc>
        <w:tc>
          <w:tcPr>
            <w:tcW w:w="1955" w:type="dxa"/>
            <w:vMerge w:val="restart"/>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17DE2" w:rsidRDefault="00617DE2">
            <w:pPr>
              <w:spacing w:after="0"/>
              <w:ind w:left="135"/>
            </w:pPr>
          </w:p>
        </w:tc>
      </w:tr>
      <w:tr w:rsidR="00617DE2">
        <w:trPr>
          <w:trHeight w:val="144"/>
          <w:tblCellSpacing w:w="20" w:type="nil"/>
        </w:trPr>
        <w:tc>
          <w:tcPr>
            <w:tcW w:w="0" w:type="auto"/>
            <w:vMerge/>
            <w:tcBorders>
              <w:top w:val="nil"/>
            </w:tcBorders>
            <w:tcMar>
              <w:top w:w="50" w:type="dxa"/>
              <w:left w:w="100" w:type="dxa"/>
            </w:tcMar>
          </w:tcPr>
          <w:p w:rsidR="00617DE2" w:rsidRDefault="00617DE2"/>
        </w:tc>
        <w:tc>
          <w:tcPr>
            <w:tcW w:w="0" w:type="auto"/>
            <w:vMerge/>
            <w:tcBorders>
              <w:top w:val="nil"/>
            </w:tcBorders>
            <w:tcMar>
              <w:top w:w="50" w:type="dxa"/>
              <w:left w:w="100" w:type="dxa"/>
            </w:tcMar>
          </w:tcPr>
          <w:p w:rsidR="00617DE2" w:rsidRDefault="00617DE2"/>
        </w:tc>
        <w:tc>
          <w:tcPr>
            <w:tcW w:w="812" w:type="dxa"/>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17DE2" w:rsidRDefault="00617DE2">
            <w:pPr>
              <w:spacing w:after="0"/>
              <w:ind w:left="135"/>
            </w:pPr>
          </w:p>
        </w:tc>
        <w:tc>
          <w:tcPr>
            <w:tcW w:w="1507" w:type="dxa"/>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17DE2" w:rsidRDefault="00617DE2">
            <w:pPr>
              <w:spacing w:after="0"/>
              <w:ind w:left="135"/>
            </w:pPr>
          </w:p>
        </w:tc>
        <w:tc>
          <w:tcPr>
            <w:tcW w:w="1607" w:type="dxa"/>
            <w:tcMar>
              <w:top w:w="50" w:type="dxa"/>
              <w:left w:w="100" w:type="dxa"/>
            </w:tcMar>
            <w:vAlign w:val="center"/>
          </w:tcPr>
          <w:p w:rsidR="00617DE2" w:rsidRDefault="009B313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17DE2" w:rsidRDefault="00617DE2">
            <w:pPr>
              <w:spacing w:after="0"/>
              <w:ind w:left="135"/>
            </w:pPr>
          </w:p>
        </w:tc>
        <w:tc>
          <w:tcPr>
            <w:tcW w:w="0" w:type="auto"/>
            <w:vMerge/>
            <w:tcBorders>
              <w:top w:val="nil"/>
            </w:tcBorders>
            <w:tcMar>
              <w:top w:w="50" w:type="dxa"/>
              <w:left w:w="100" w:type="dxa"/>
            </w:tcMar>
          </w:tcPr>
          <w:p w:rsidR="00617DE2" w:rsidRDefault="00617DE2"/>
        </w:tc>
        <w:tc>
          <w:tcPr>
            <w:tcW w:w="0" w:type="auto"/>
            <w:vMerge/>
            <w:tcBorders>
              <w:top w:val="nil"/>
            </w:tcBorders>
            <w:tcMar>
              <w:top w:w="50" w:type="dxa"/>
              <w:left w:w="100" w:type="dxa"/>
            </w:tcMar>
          </w:tcPr>
          <w:p w:rsidR="00617DE2" w:rsidRDefault="00617DE2"/>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1</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2</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Повторение и обобщение изученного в 10 классе.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3</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9B313B">
                <w:rPr>
                  <w:rFonts w:ascii="Times New Roman" w:hAnsi="Times New Roman"/>
                  <w:color w:val="0000FF"/>
                  <w:u w:val="single"/>
                  <w:lang w:val="ru-RU"/>
                </w:rPr>
                <w:t>8</w:t>
              </w:r>
              <w:r>
                <w:rPr>
                  <w:rFonts w:ascii="Times New Roman" w:hAnsi="Times New Roman"/>
                  <w:color w:val="0000FF"/>
                  <w:u w:val="single"/>
                </w:rPr>
                <w:t>a</w:t>
              </w:r>
              <w:r w:rsidRPr="009B313B">
                <w:rPr>
                  <w:rFonts w:ascii="Times New Roman" w:hAnsi="Times New Roman"/>
                  <w:color w:val="0000FF"/>
                  <w:u w:val="single"/>
                  <w:lang w:val="ru-RU"/>
                </w:rPr>
                <w:t>4</w:t>
              </w:r>
            </w:hyperlink>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4</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5</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Итоговый контроль "Общие сведения об языке". </w:t>
            </w:r>
            <w:proofErr w:type="spellStart"/>
            <w:r>
              <w:rPr>
                <w:rFonts w:ascii="Times New Roman" w:hAnsi="Times New Roman"/>
                <w:color w:val="000000"/>
                <w:sz w:val="24"/>
              </w:rPr>
              <w:t>Сочинение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обучающее</w:t>
            </w:r>
            <w:proofErr w:type="spellEnd"/>
            <w:r>
              <w:rPr>
                <w:rFonts w:ascii="Times New Roman" w:hAnsi="Times New Roman"/>
                <w:color w:val="000000"/>
                <w:sz w:val="24"/>
              </w:rPr>
              <w:t>)</w:t>
            </w:r>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6</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fbaadc</w:t>
              </w:r>
              <w:proofErr w:type="spellEnd"/>
              <w:r w:rsidRPr="009B313B">
                <w:rPr>
                  <w:rFonts w:ascii="Times New Roman" w:hAnsi="Times New Roman"/>
                  <w:color w:val="0000FF"/>
                  <w:u w:val="single"/>
                  <w:lang w:val="ru-RU"/>
                </w:rPr>
                <w:t>98</w:t>
              </w:r>
            </w:hyperlink>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7</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8</w:t>
            </w:r>
          </w:p>
        </w:tc>
        <w:tc>
          <w:tcPr>
            <w:tcW w:w="3344"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синтаксиса</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9</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Изобразительно-выразительные </w:t>
            </w:r>
            <w:r w:rsidRPr="009B313B">
              <w:rPr>
                <w:rFonts w:ascii="Times New Roman" w:hAnsi="Times New Roman"/>
                <w:color w:val="000000"/>
                <w:sz w:val="24"/>
                <w:lang w:val="ru-RU"/>
              </w:rPr>
              <w:lastRenderedPageBreak/>
              <w:t>средства синтаксиса. Практикум</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10</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fbaaddb</w:t>
              </w:r>
              <w:proofErr w:type="spellEnd"/>
              <w:r w:rsidRPr="009B313B">
                <w:rPr>
                  <w:rFonts w:ascii="Times New Roman" w:hAnsi="Times New Roman"/>
                  <w:color w:val="0000FF"/>
                  <w:u w:val="single"/>
                  <w:lang w:val="ru-RU"/>
                </w:rPr>
                <w:t>0</w:t>
              </w:r>
            </w:hyperlink>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11</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12</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proofErr w:type="spellStart"/>
            <w:r>
              <w:rPr>
                <w:rFonts w:ascii="Times New Roman" w:hAnsi="Times New Roman"/>
                <w:color w:val="000000"/>
                <w:sz w:val="24"/>
              </w:rPr>
              <w:t>Употребление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предлогов</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fbaafd</w:t>
              </w:r>
              <w:proofErr w:type="spellEnd"/>
              <w:r w:rsidRPr="009B313B">
                <w:rPr>
                  <w:rFonts w:ascii="Times New Roman" w:hAnsi="Times New Roman"/>
                  <w:color w:val="0000FF"/>
                  <w:u w:val="single"/>
                  <w:lang w:val="ru-RU"/>
                </w:rPr>
                <w:t>18</w:t>
              </w:r>
            </w:hyperlink>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13</w:t>
            </w:r>
          </w:p>
        </w:tc>
        <w:tc>
          <w:tcPr>
            <w:tcW w:w="3344"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14</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04</w:t>
              </w:r>
              <w:r>
                <w:rPr>
                  <w:rFonts w:ascii="Times New Roman" w:hAnsi="Times New Roman"/>
                  <w:color w:val="0000FF"/>
                  <w:u w:val="single"/>
                </w:rPr>
                <w:t>e</w:t>
              </w:r>
              <w:r w:rsidRPr="009B313B">
                <w:rPr>
                  <w:rFonts w:ascii="Times New Roman" w:hAnsi="Times New Roman"/>
                  <w:color w:val="0000FF"/>
                  <w:u w:val="single"/>
                  <w:lang w:val="ru-RU"/>
                </w:rPr>
                <w:t>8</w:t>
              </w:r>
            </w:hyperlink>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15</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16</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17</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18</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Основные нормы употребления причастных и деепричастных оборотов.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19</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Основные нормы построения сложных предложений: сложноподчиненного предложения с </w:t>
            </w:r>
            <w:proofErr w:type="spellStart"/>
            <w:r w:rsidRPr="009B313B">
              <w:rPr>
                <w:rFonts w:ascii="Times New Roman" w:hAnsi="Times New Roman"/>
                <w:color w:val="000000"/>
                <w:sz w:val="24"/>
                <w:lang w:val="ru-RU"/>
              </w:rPr>
              <w:t>с</w:t>
            </w:r>
            <w:proofErr w:type="spellEnd"/>
            <w:r w:rsidRPr="009B313B">
              <w:rPr>
                <w:rFonts w:ascii="Times New Roman" w:hAnsi="Times New Roman"/>
                <w:color w:val="000000"/>
                <w:sz w:val="24"/>
                <w:lang w:val="ru-RU"/>
              </w:rPr>
              <w:t xml:space="preserve"> придаточным определительным; </w:t>
            </w:r>
            <w:r w:rsidRPr="009B313B">
              <w:rPr>
                <w:rFonts w:ascii="Times New Roman" w:hAnsi="Times New Roman"/>
                <w:color w:val="000000"/>
                <w:sz w:val="24"/>
                <w:lang w:val="ru-RU"/>
              </w:rPr>
              <w:lastRenderedPageBreak/>
              <w:t>придаточным изъяснительным</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20</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21</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Основные нормы построения сложных предложений.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22</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Обобщение и систематизация по теме «Синтаксис. </w:t>
            </w:r>
            <w:proofErr w:type="spellStart"/>
            <w:r>
              <w:rPr>
                <w:rFonts w:ascii="Times New Roman" w:hAnsi="Times New Roman"/>
                <w:color w:val="000000"/>
                <w:sz w:val="24"/>
              </w:rPr>
              <w:t>Синтаксические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w:t>
            </w:r>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23</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24</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25</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26</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27</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Знаки препинания в предложениях с однородными членами.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28</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30</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31</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32</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33</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34</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35</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36</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Знаки препинания в сложном предложении с разными видами связи.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38</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9B313B">
                <w:rPr>
                  <w:rFonts w:ascii="Times New Roman" w:hAnsi="Times New Roman"/>
                  <w:color w:val="0000FF"/>
                  <w:u w:val="single"/>
                  <w:lang w:val="ru-RU"/>
                </w:rPr>
                <w:t>3</w:t>
              </w:r>
              <w:proofErr w:type="spellStart"/>
              <w:r>
                <w:rPr>
                  <w:rFonts w:ascii="Times New Roman" w:hAnsi="Times New Roman"/>
                  <w:color w:val="0000FF"/>
                  <w:u w:val="single"/>
                </w:rPr>
                <w:t>ea</w:t>
              </w:r>
              <w:proofErr w:type="spellEnd"/>
            </w:hyperlink>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39</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40</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Повторение и обобщение по темам раздела "Пунктуация.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пунктуации</w:t>
            </w:r>
            <w:proofErr w:type="spellEnd"/>
            <w:r>
              <w:rPr>
                <w:rFonts w:ascii="Times New Roman" w:hAnsi="Times New Roman"/>
                <w:color w:val="000000"/>
                <w:sz w:val="24"/>
              </w:rPr>
              <w:t>"</w:t>
            </w:r>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41</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Итоговый контроль "Пунктуация. Основные правила пунктуации". </w:t>
            </w:r>
            <w:proofErr w:type="spellStart"/>
            <w:r>
              <w:rPr>
                <w:rFonts w:ascii="Times New Roman" w:hAnsi="Times New Roman"/>
                <w:color w:val="000000"/>
                <w:sz w:val="24"/>
              </w:rPr>
              <w:t>Сочинение</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42</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1</w:t>
              </w:r>
              <w:r>
                <w:rPr>
                  <w:rFonts w:ascii="Times New Roman" w:hAnsi="Times New Roman"/>
                  <w:color w:val="0000FF"/>
                  <w:u w:val="single"/>
                </w:rPr>
                <w:t>d</w:t>
              </w:r>
              <w:r w:rsidRPr="009B313B">
                <w:rPr>
                  <w:rFonts w:ascii="Times New Roman" w:hAnsi="Times New Roman"/>
                  <w:color w:val="0000FF"/>
                  <w:u w:val="single"/>
                  <w:lang w:val="ru-RU"/>
                </w:rPr>
                <w:t>48</w:t>
              </w:r>
            </w:hyperlink>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43</w:t>
            </w:r>
          </w:p>
        </w:tc>
        <w:tc>
          <w:tcPr>
            <w:tcW w:w="3344"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202</w:t>
              </w:r>
              <w:r>
                <w:rPr>
                  <w:rFonts w:ascii="Times New Roman" w:hAnsi="Times New Roman"/>
                  <w:color w:val="0000FF"/>
                  <w:u w:val="single"/>
                </w:rPr>
                <w:t>c</w:t>
              </w:r>
            </w:hyperlink>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44</w:t>
            </w:r>
          </w:p>
        </w:tc>
        <w:tc>
          <w:tcPr>
            <w:tcW w:w="3344"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45</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21</w:t>
              </w:r>
              <w:r>
                <w:rPr>
                  <w:rFonts w:ascii="Times New Roman" w:hAnsi="Times New Roman"/>
                  <w:color w:val="0000FF"/>
                  <w:u w:val="single"/>
                </w:rPr>
                <w:t>da</w:t>
              </w:r>
            </w:hyperlink>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46</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Основные жанры разговорной речи: устный рассказ, беседа, спор. </w:t>
            </w:r>
            <w:proofErr w:type="spellStart"/>
            <w:r>
              <w:rPr>
                <w:rFonts w:ascii="Times New Roman" w:hAnsi="Times New Roman"/>
                <w:color w:val="000000"/>
                <w:sz w:val="24"/>
              </w:rPr>
              <w:lastRenderedPageBreak/>
              <w:t>Практикум</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47</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25</w:t>
              </w:r>
              <w:r>
                <w:rPr>
                  <w:rFonts w:ascii="Times New Roman" w:hAnsi="Times New Roman"/>
                  <w:color w:val="0000FF"/>
                  <w:u w:val="single"/>
                </w:rPr>
                <w:t>c</w:t>
              </w:r>
              <w:r w:rsidRPr="009B313B">
                <w:rPr>
                  <w:rFonts w:ascii="Times New Roman" w:hAnsi="Times New Roman"/>
                  <w:color w:val="0000FF"/>
                  <w:u w:val="single"/>
                  <w:lang w:val="ru-RU"/>
                </w:rPr>
                <w:t>2</w:t>
              </w:r>
            </w:hyperlink>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48</w:t>
            </w:r>
          </w:p>
        </w:tc>
        <w:tc>
          <w:tcPr>
            <w:tcW w:w="3344"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подстили</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стиля</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49</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Основные </w:t>
            </w:r>
            <w:proofErr w:type="spellStart"/>
            <w:r w:rsidRPr="009B313B">
              <w:rPr>
                <w:rFonts w:ascii="Times New Roman" w:hAnsi="Times New Roman"/>
                <w:color w:val="000000"/>
                <w:sz w:val="24"/>
                <w:lang w:val="ru-RU"/>
              </w:rPr>
              <w:t>подстили</w:t>
            </w:r>
            <w:proofErr w:type="spellEnd"/>
            <w:r w:rsidRPr="009B313B">
              <w:rPr>
                <w:rFonts w:ascii="Times New Roman" w:hAnsi="Times New Roman"/>
                <w:color w:val="000000"/>
                <w:sz w:val="24"/>
                <w:lang w:val="ru-RU"/>
              </w:rPr>
              <w:t xml:space="preserve"> научного стиля. Практикум</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50</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51</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52</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2982</w:t>
              </w:r>
            </w:hyperlink>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53</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Основные жанры официально-делового стиля (обзор).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2</w:t>
              </w:r>
              <w:proofErr w:type="spellStart"/>
              <w:r>
                <w:rPr>
                  <w:rFonts w:ascii="Times New Roman" w:hAnsi="Times New Roman"/>
                  <w:color w:val="0000FF"/>
                  <w:u w:val="single"/>
                </w:rPr>
                <w:t>af</w:t>
              </w:r>
              <w:proofErr w:type="spellEnd"/>
              <w:r w:rsidRPr="009B313B">
                <w:rPr>
                  <w:rFonts w:ascii="Times New Roman" w:hAnsi="Times New Roman"/>
                  <w:color w:val="0000FF"/>
                  <w:u w:val="single"/>
                  <w:lang w:val="ru-RU"/>
                </w:rPr>
                <w:t>4</w:t>
              </w:r>
            </w:hyperlink>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54</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55</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2</w:t>
              </w:r>
              <w:r>
                <w:rPr>
                  <w:rFonts w:ascii="Times New Roman" w:hAnsi="Times New Roman"/>
                  <w:color w:val="0000FF"/>
                  <w:u w:val="single"/>
                </w:rPr>
                <w:t>c</w:t>
              </w:r>
              <w:r w:rsidRPr="009B313B">
                <w:rPr>
                  <w:rFonts w:ascii="Times New Roman" w:hAnsi="Times New Roman"/>
                  <w:color w:val="0000FF"/>
                  <w:u w:val="single"/>
                  <w:lang w:val="ru-RU"/>
                </w:rPr>
                <w:t>48</w:t>
              </w:r>
            </w:hyperlink>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56</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2</w:t>
              </w:r>
              <w:proofErr w:type="spellStart"/>
              <w:r>
                <w:rPr>
                  <w:rFonts w:ascii="Times New Roman" w:hAnsi="Times New Roman"/>
                  <w:color w:val="0000FF"/>
                  <w:u w:val="single"/>
                </w:rPr>
                <w:t>ea</w:t>
              </w:r>
              <w:proofErr w:type="spellEnd"/>
              <w:r w:rsidRPr="009B313B">
                <w:rPr>
                  <w:rFonts w:ascii="Times New Roman" w:hAnsi="Times New Roman"/>
                  <w:color w:val="0000FF"/>
                  <w:u w:val="single"/>
                  <w:lang w:val="ru-RU"/>
                </w:rPr>
                <w:t>0</w:t>
              </w:r>
            </w:hyperlink>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57</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3026</w:t>
              </w:r>
            </w:hyperlink>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58</w:t>
            </w:r>
          </w:p>
        </w:tc>
        <w:tc>
          <w:tcPr>
            <w:tcW w:w="3344"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Публицистический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59</w:t>
            </w:r>
          </w:p>
        </w:tc>
        <w:tc>
          <w:tcPr>
            <w:tcW w:w="3344" w:type="dxa"/>
            <w:tcMar>
              <w:top w:w="50" w:type="dxa"/>
              <w:left w:w="100" w:type="dxa"/>
            </w:tcMar>
            <w:vAlign w:val="center"/>
          </w:tcPr>
          <w:p w:rsidR="00617DE2" w:rsidRDefault="009B313B">
            <w:pPr>
              <w:spacing w:after="0"/>
              <w:ind w:left="135"/>
            </w:pPr>
            <w:r w:rsidRPr="009B313B">
              <w:rPr>
                <w:rFonts w:ascii="Times New Roman" w:hAnsi="Times New Roman"/>
                <w:color w:val="000000"/>
                <w:sz w:val="24"/>
                <w:lang w:val="ru-RU"/>
              </w:rPr>
              <w:t xml:space="preserve">Итоговый контроль </w:t>
            </w:r>
            <w:r w:rsidRPr="009B313B">
              <w:rPr>
                <w:rFonts w:ascii="Times New Roman" w:hAnsi="Times New Roman"/>
                <w:color w:val="000000"/>
                <w:sz w:val="24"/>
                <w:lang w:val="ru-RU"/>
              </w:rPr>
              <w:lastRenderedPageBreak/>
              <w:t xml:space="preserve">"Функциональная стилистика. Культура речи". </w:t>
            </w:r>
            <w:proofErr w:type="spellStart"/>
            <w:r>
              <w:rPr>
                <w:rFonts w:ascii="Times New Roman" w:hAnsi="Times New Roman"/>
                <w:color w:val="000000"/>
                <w:sz w:val="24"/>
              </w:rPr>
              <w:t>Сочинение</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60</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318</w:t>
              </w:r>
              <w:r>
                <w:rPr>
                  <w:rFonts w:ascii="Times New Roman" w:hAnsi="Times New Roman"/>
                  <w:color w:val="0000FF"/>
                  <w:u w:val="single"/>
                </w:rPr>
                <w:t>e</w:t>
              </w:r>
            </w:hyperlink>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61</w:t>
            </w:r>
          </w:p>
        </w:tc>
        <w:tc>
          <w:tcPr>
            <w:tcW w:w="3344"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62</w:t>
            </w:r>
          </w:p>
        </w:tc>
        <w:tc>
          <w:tcPr>
            <w:tcW w:w="3344"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63</w:t>
            </w:r>
          </w:p>
        </w:tc>
        <w:tc>
          <w:tcPr>
            <w:tcW w:w="3344"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1578</w:t>
              </w:r>
            </w:hyperlink>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64</w:t>
            </w:r>
          </w:p>
        </w:tc>
        <w:tc>
          <w:tcPr>
            <w:tcW w:w="3344"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65</w:t>
            </w:r>
          </w:p>
        </w:tc>
        <w:tc>
          <w:tcPr>
            <w:tcW w:w="3344"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Default="00617DE2">
            <w:pPr>
              <w:spacing w:after="0"/>
              <w:ind w:left="135"/>
            </w:pPr>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66</w:t>
            </w:r>
          </w:p>
        </w:tc>
        <w:tc>
          <w:tcPr>
            <w:tcW w:w="3344"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Орфография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Пунктуация</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0718</w:t>
              </w:r>
            </w:hyperlink>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67</w:t>
            </w:r>
          </w:p>
        </w:tc>
        <w:tc>
          <w:tcPr>
            <w:tcW w:w="3344"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360</w:t>
              </w:r>
              <w:r>
                <w:rPr>
                  <w:rFonts w:ascii="Times New Roman" w:hAnsi="Times New Roman"/>
                  <w:color w:val="0000FF"/>
                  <w:u w:val="single"/>
                </w:rPr>
                <w:t>c</w:t>
              </w:r>
            </w:hyperlink>
          </w:p>
        </w:tc>
      </w:tr>
      <w:tr w:rsidR="00617DE2" w:rsidRPr="002E6190">
        <w:trPr>
          <w:trHeight w:val="144"/>
          <w:tblCellSpacing w:w="20" w:type="nil"/>
        </w:trPr>
        <w:tc>
          <w:tcPr>
            <w:tcW w:w="366" w:type="dxa"/>
            <w:tcMar>
              <w:top w:w="50" w:type="dxa"/>
              <w:left w:w="100" w:type="dxa"/>
            </w:tcMar>
            <w:vAlign w:val="center"/>
          </w:tcPr>
          <w:p w:rsidR="00617DE2" w:rsidRDefault="009B313B">
            <w:pPr>
              <w:spacing w:after="0"/>
            </w:pPr>
            <w:r>
              <w:rPr>
                <w:rFonts w:ascii="Times New Roman" w:hAnsi="Times New Roman"/>
                <w:color w:val="000000"/>
                <w:sz w:val="24"/>
              </w:rPr>
              <w:t>68</w:t>
            </w:r>
          </w:p>
        </w:tc>
        <w:tc>
          <w:tcPr>
            <w:tcW w:w="3344" w:type="dxa"/>
            <w:tcMar>
              <w:top w:w="50" w:type="dxa"/>
              <w:left w:w="100" w:type="dxa"/>
            </w:tcMar>
            <w:vAlign w:val="center"/>
          </w:tcPr>
          <w:p w:rsidR="00617DE2" w:rsidRDefault="009B313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стилистика</w:t>
            </w:r>
            <w:proofErr w:type="spellEnd"/>
          </w:p>
        </w:tc>
        <w:tc>
          <w:tcPr>
            <w:tcW w:w="812"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17DE2" w:rsidRDefault="00617DE2">
            <w:pPr>
              <w:spacing w:after="0"/>
              <w:ind w:left="135"/>
              <w:jc w:val="center"/>
            </w:pPr>
          </w:p>
        </w:tc>
        <w:tc>
          <w:tcPr>
            <w:tcW w:w="1607" w:type="dxa"/>
            <w:tcMar>
              <w:top w:w="50" w:type="dxa"/>
              <w:left w:w="100" w:type="dxa"/>
            </w:tcMar>
            <w:vAlign w:val="center"/>
          </w:tcPr>
          <w:p w:rsidR="00617DE2" w:rsidRDefault="00617DE2">
            <w:pPr>
              <w:spacing w:after="0"/>
              <w:ind w:left="135"/>
              <w:jc w:val="center"/>
            </w:pPr>
          </w:p>
        </w:tc>
        <w:tc>
          <w:tcPr>
            <w:tcW w:w="1137" w:type="dxa"/>
            <w:tcMar>
              <w:top w:w="50" w:type="dxa"/>
              <w:left w:w="100" w:type="dxa"/>
            </w:tcMar>
            <w:vAlign w:val="center"/>
          </w:tcPr>
          <w:p w:rsidR="00617DE2" w:rsidRDefault="00617DE2">
            <w:pPr>
              <w:spacing w:after="0"/>
              <w:ind w:left="135"/>
            </w:pPr>
          </w:p>
        </w:tc>
        <w:tc>
          <w:tcPr>
            <w:tcW w:w="1955" w:type="dxa"/>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B313B">
                <w:rPr>
                  <w:rFonts w:ascii="Times New Roman" w:hAnsi="Times New Roman"/>
                  <w:color w:val="0000FF"/>
                  <w:u w:val="single"/>
                  <w:lang w:val="ru-RU"/>
                </w:rPr>
                <w:t>://</w:t>
              </w:r>
              <w:r>
                <w:rPr>
                  <w:rFonts w:ascii="Times New Roman" w:hAnsi="Times New Roman"/>
                  <w:color w:val="0000FF"/>
                  <w:u w:val="single"/>
                </w:rPr>
                <w:t>m</w:t>
              </w:r>
              <w:r w:rsidRPr="009B313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B313B">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9B313B">
                <w:rPr>
                  <w:rFonts w:ascii="Times New Roman" w:hAnsi="Times New Roman"/>
                  <w:color w:val="0000FF"/>
                  <w:u w:val="single"/>
                  <w:lang w:val="ru-RU"/>
                </w:rPr>
                <w:t>333</w:t>
              </w:r>
              <w:r>
                <w:rPr>
                  <w:rFonts w:ascii="Times New Roman" w:hAnsi="Times New Roman"/>
                  <w:color w:val="0000FF"/>
                  <w:u w:val="single"/>
                </w:rPr>
                <w:t>c</w:t>
              </w:r>
            </w:hyperlink>
          </w:p>
        </w:tc>
      </w:tr>
      <w:tr w:rsidR="00617DE2">
        <w:trPr>
          <w:trHeight w:val="144"/>
          <w:tblCellSpacing w:w="20" w:type="nil"/>
        </w:trPr>
        <w:tc>
          <w:tcPr>
            <w:tcW w:w="0" w:type="auto"/>
            <w:gridSpan w:val="2"/>
            <w:tcMar>
              <w:top w:w="50" w:type="dxa"/>
              <w:left w:w="100" w:type="dxa"/>
            </w:tcMar>
            <w:vAlign w:val="center"/>
          </w:tcPr>
          <w:p w:rsidR="00617DE2" w:rsidRPr="009B313B" w:rsidRDefault="009B313B">
            <w:pPr>
              <w:spacing w:after="0"/>
              <w:ind w:left="135"/>
              <w:rPr>
                <w:lang w:val="ru-RU"/>
              </w:rPr>
            </w:pPr>
            <w:r w:rsidRPr="009B313B">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617DE2" w:rsidRDefault="009B313B">
            <w:pPr>
              <w:spacing w:after="0"/>
              <w:ind w:left="135"/>
              <w:jc w:val="center"/>
            </w:pPr>
            <w:r w:rsidRPr="009B313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617DE2" w:rsidRDefault="009B31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17DE2" w:rsidRDefault="00617DE2"/>
        </w:tc>
      </w:tr>
    </w:tbl>
    <w:p w:rsidR="00617DE2" w:rsidRDefault="00617DE2">
      <w:pPr>
        <w:sectPr w:rsidR="00617DE2">
          <w:pgSz w:w="16383" w:h="11906" w:orient="landscape"/>
          <w:pgMar w:top="1134" w:right="850" w:bottom="1134" w:left="1701" w:header="720" w:footer="720" w:gutter="0"/>
          <w:cols w:space="720"/>
        </w:sectPr>
      </w:pPr>
    </w:p>
    <w:p w:rsidR="00617DE2" w:rsidRDefault="00617DE2">
      <w:pPr>
        <w:sectPr w:rsidR="00617DE2">
          <w:pgSz w:w="16383" w:h="11906" w:orient="landscape"/>
          <w:pgMar w:top="1134" w:right="850" w:bottom="1134" w:left="1701" w:header="720" w:footer="720" w:gutter="0"/>
          <w:cols w:space="720"/>
        </w:sectPr>
      </w:pPr>
    </w:p>
    <w:p w:rsidR="00617DE2" w:rsidRDefault="009B313B">
      <w:pPr>
        <w:spacing w:after="0"/>
        <w:ind w:left="120"/>
      </w:pPr>
      <w:bookmarkStart w:id="7" w:name="block-20174377"/>
      <w:bookmarkEnd w:id="6"/>
      <w:r>
        <w:rPr>
          <w:rFonts w:ascii="Times New Roman" w:hAnsi="Times New Roman"/>
          <w:b/>
          <w:color w:val="000000"/>
          <w:sz w:val="28"/>
        </w:rPr>
        <w:lastRenderedPageBreak/>
        <w:t>УЧЕБНО-МЕТОДИЧЕСКОЕ ОБЕСПЕЧЕНИЕ ОБРАЗОВАТЕЛЬНОГО ПРОЦЕССА</w:t>
      </w:r>
    </w:p>
    <w:p w:rsidR="00617DE2" w:rsidRDefault="009B313B">
      <w:pPr>
        <w:spacing w:after="0" w:line="480" w:lineRule="auto"/>
        <w:ind w:left="120"/>
      </w:pPr>
      <w:r>
        <w:rPr>
          <w:rFonts w:ascii="Times New Roman" w:hAnsi="Times New Roman"/>
          <w:b/>
          <w:color w:val="000000"/>
          <w:sz w:val="28"/>
        </w:rPr>
        <w:t>ОБЯЗАТЕЛЬНЫЕ УЧЕБНЫЕ МАТЕРИАЛЫ ДЛЯ УЧЕНИКА</w:t>
      </w:r>
    </w:p>
    <w:p w:rsidR="00617DE2" w:rsidRDefault="009B313B">
      <w:pPr>
        <w:spacing w:after="0" w:line="480" w:lineRule="auto"/>
        <w:ind w:left="120"/>
      </w:pPr>
      <w:r>
        <w:rPr>
          <w:rFonts w:ascii="Times New Roman" w:hAnsi="Times New Roman"/>
          <w:color w:val="000000"/>
          <w:sz w:val="28"/>
        </w:rPr>
        <w:t>​‌‌​</w:t>
      </w:r>
    </w:p>
    <w:p w:rsidR="00617DE2" w:rsidRDefault="009B313B">
      <w:pPr>
        <w:spacing w:after="0" w:line="480" w:lineRule="auto"/>
        <w:ind w:left="120"/>
      </w:pPr>
      <w:r>
        <w:rPr>
          <w:rFonts w:ascii="Times New Roman" w:hAnsi="Times New Roman"/>
          <w:color w:val="000000"/>
          <w:sz w:val="28"/>
        </w:rPr>
        <w:t>​‌‌</w:t>
      </w:r>
    </w:p>
    <w:p w:rsidR="00617DE2" w:rsidRDefault="009B313B">
      <w:pPr>
        <w:spacing w:after="0"/>
        <w:ind w:left="120"/>
      </w:pPr>
      <w:r>
        <w:rPr>
          <w:rFonts w:ascii="Times New Roman" w:hAnsi="Times New Roman"/>
          <w:color w:val="000000"/>
          <w:sz w:val="28"/>
        </w:rPr>
        <w:t>​</w:t>
      </w:r>
    </w:p>
    <w:p w:rsidR="00617DE2" w:rsidRDefault="009B313B">
      <w:pPr>
        <w:spacing w:after="0" w:line="480" w:lineRule="auto"/>
        <w:ind w:left="120"/>
      </w:pPr>
      <w:r>
        <w:rPr>
          <w:rFonts w:ascii="Times New Roman" w:hAnsi="Times New Roman"/>
          <w:b/>
          <w:color w:val="000000"/>
          <w:sz w:val="28"/>
        </w:rPr>
        <w:t>МЕТОДИЧЕСКИЕ МАТЕРИАЛЫ ДЛЯ УЧИТЕЛЯ</w:t>
      </w:r>
    </w:p>
    <w:p w:rsidR="00617DE2" w:rsidRDefault="009B313B">
      <w:pPr>
        <w:spacing w:after="0" w:line="480" w:lineRule="auto"/>
        <w:ind w:left="120"/>
      </w:pPr>
      <w:r>
        <w:rPr>
          <w:rFonts w:ascii="Times New Roman" w:hAnsi="Times New Roman"/>
          <w:color w:val="000000"/>
          <w:sz w:val="28"/>
        </w:rPr>
        <w:t>​‌‌​</w:t>
      </w:r>
    </w:p>
    <w:p w:rsidR="00617DE2" w:rsidRDefault="00617DE2">
      <w:pPr>
        <w:spacing w:after="0"/>
        <w:ind w:left="120"/>
      </w:pPr>
    </w:p>
    <w:p w:rsidR="00617DE2" w:rsidRPr="009B313B" w:rsidRDefault="009B313B">
      <w:pPr>
        <w:spacing w:after="0" w:line="480" w:lineRule="auto"/>
        <w:ind w:left="120"/>
        <w:rPr>
          <w:lang w:val="ru-RU"/>
        </w:rPr>
      </w:pPr>
      <w:r w:rsidRPr="009B313B">
        <w:rPr>
          <w:rFonts w:ascii="Times New Roman" w:hAnsi="Times New Roman"/>
          <w:b/>
          <w:color w:val="000000"/>
          <w:sz w:val="28"/>
          <w:lang w:val="ru-RU"/>
        </w:rPr>
        <w:t>ЦИФРОВЫЕ ОБРАЗОВАТЕЛЬНЫЕ РЕСУРСЫ И РЕСУРСЫ СЕТИ ИНТЕРНЕТ</w:t>
      </w:r>
    </w:p>
    <w:p w:rsidR="00617DE2" w:rsidRDefault="009B313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617DE2" w:rsidRDefault="00617DE2">
      <w:pPr>
        <w:sectPr w:rsidR="00617DE2">
          <w:pgSz w:w="11906" w:h="16383"/>
          <w:pgMar w:top="1134" w:right="850" w:bottom="1134" w:left="1701" w:header="720" w:footer="720" w:gutter="0"/>
          <w:cols w:space="720"/>
        </w:sectPr>
      </w:pPr>
    </w:p>
    <w:bookmarkEnd w:id="7"/>
    <w:p w:rsidR="005839EA" w:rsidRDefault="005839EA"/>
    <w:sectPr w:rsidR="005839E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15B64"/>
    <w:multiLevelType w:val="multilevel"/>
    <w:tmpl w:val="9D7E92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14281A"/>
    <w:multiLevelType w:val="multilevel"/>
    <w:tmpl w:val="3FB0B6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825C8F"/>
    <w:multiLevelType w:val="multilevel"/>
    <w:tmpl w:val="2D4E62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BE1648"/>
    <w:multiLevelType w:val="multilevel"/>
    <w:tmpl w:val="002258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542DF6"/>
    <w:multiLevelType w:val="multilevel"/>
    <w:tmpl w:val="D32A82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A30780"/>
    <w:multiLevelType w:val="multilevel"/>
    <w:tmpl w:val="CA0A58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69F3FFB"/>
    <w:multiLevelType w:val="multilevel"/>
    <w:tmpl w:val="9D88F5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03657A"/>
    <w:multiLevelType w:val="multilevel"/>
    <w:tmpl w:val="B1023C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8995322"/>
    <w:multiLevelType w:val="multilevel"/>
    <w:tmpl w:val="058620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627B19"/>
    <w:multiLevelType w:val="multilevel"/>
    <w:tmpl w:val="7F28C1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0B613C1"/>
    <w:multiLevelType w:val="multilevel"/>
    <w:tmpl w:val="31088B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AD003D"/>
    <w:multiLevelType w:val="multilevel"/>
    <w:tmpl w:val="9A0664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A8541E"/>
    <w:multiLevelType w:val="multilevel"/>
    <w:tmpl w:val="A0464D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2C3E1B"/>
    <w:multiLevelType w:val="multilevel"/>
    <w:tmpl w:val="CB6A59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BCC48B0"/>
    <w:multiLevelType w:val="multilevel"/>
    <w:tmpl w:val="BC8CD50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D063E2D"/>
    <w:multiLevelType w:val="multilevel"/>
    <w:tmpl w:val="2F10CA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6C412FF"/>
    <w:multiLevelType w:val="multilevel"/>
    <w:tmpl w:val="E14E18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0"/>
  </w:num>
  <w:num w:numId="3">
    <w:abstractNumId w:val="11"/>
  </w:num>
  <w:num w:numId="4">
    <w:abstractNumId w:val="10"/>
  </w:num>
  <w:num w:numId="5">
    <w:abstractNumId w:val="1"/>
  </w:num>
  <w:num w:numId="6">
    <w:abstractNumId w:val="4"/>
  </w:num>
  <w:num w:numId="7">
    <w:abstractNumId w:val="15"/>
  </w:num>
  <w:num w:numId="8">
    <w:abstractNumId w:val="16"/>
  </w:num>
  <w:num w:numId="9">
    <w:abstractNumId w:val="6"/>
  </w:num>
  <w:num w:numId="10">
    <w:abstractNumId w:val="2"/>
  </w:num>
  <w:num w:numId="11">
    <w:abstractNumId w:val="5"/>
  </w:num>
  <w:num w:numId="12">
    <w:abstractNumId w:val="9"/>
  </w:num>
  <w:num w:numId="13">
    <w:abstractNumId w:val="8"/>
  </w:num>
  <w:num w:numId="14">
    <w:abstractNumId w:val="3"/>
  </w:num>
  <w:num w:numId="15">
    <w:abstractNumId w:val="13"/>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17DE2"/>
    <w:rsid w:val="002E6190"/>
    <w:rsid w:val="005839EA"/>
    <w:rsid w:val="00617DE2"/>
    <w:rsid w:val="009B313B"/>
    <w:rsid w:val="00BC45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51AA79-3DBC-4A09-851B-5F15089F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B313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B31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b2982" TargetMode="External"/><Relationship Id="rId89" Type="http://schemas.openxmlformats.org/officeDocument/2006/relationships/hyperlink" Target="https://m.edsoo.ru/fbab318e" TargetMode="External"/><Relationship Id="rId16" Type="http://schemas.openxmlformats.org/officeDocument/2006/relationships/hyperlink" Target="https://m.edsoo.ru/7f41bacc"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fbaaf8a4" TargetMode="External"/><Relationship Id="rId79" Type="http://schemas.openxmlformats.org/officeDocument/2006/relationships/hyperlink" Target="https://m.edsoo.ru/fbaaf3ea" TargetMode="External"/><Relationship Id="rId5" Type="http://schemas.openxmlformats.org/officeDocument/2006/relationships/webSettings" Target="webSettings.xml"/><Relationship Id="rId90" Type="http://schemas.openxmlformats.org/officeDocument/2006/relationships/hyperlink" Target="https://m.edsoo.ru/fbab1578" TargetMode="External"/><Relationship Id="rId95" Type="http://schemas.openxmlformats.org/officeDocument/2006/relationships/theme" Target="theme/theme1.xm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b1d48" TargetMode="External"/><Relationship Id="rId85" Type="http://schemas.openxmlformats.org/officeDocument/2006/relationships/hyperlink" Target="https://m.edsoo.ru/fbab2af4" TargetMode="External"/><Relationship Id="rId93" Type="http://schemas.openxmlformats.org/officeDocument/2006/relationships/hyperlink" Target="https://m.edsoo.ru/fbab333c" TargetMode="External"/><Relationship Id="rId3" Type="http://schemas.openxmlformats.org/officeDocument/2006/relationships/styles" Target="style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dc98" TargetMode="External"/><Relationship Id="rId83" Type="http://schemas.openxmlformats.org/officeDocument/2006/relationships/hyperlink" Target="https://m.edsoo.ru/fbab25c2" TargetMode="External"/><Relationship Id="rId88" Type="http://schemas.openxmlformats.org/officeDocument/2006/relationships/hyperlink" Target="https://m.edsoo.ru/fbab3026" TargetMode="External"/><Relationship Id="rId91" Type="http://schemas.openxmlformats.org/officeDocument/2006/relationships/hyperlink" Target="https://m.edsoo.ru/fbab0718"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b04e8" TargetMode="External"/><Relationship Id="rId81" Type="http://schemas.openxmlformats.org/officeDocument/2006/relationships/hyperlink" Target="https://m.edsoo.ru/fbab202c" TargetMode="External"/><Relationship Id="rId86" Type="http://schemas.openxmlformats.org/officeDocument/2006/relationships/hyperlink" Target="https://m.edsoo.ru/fbab2c48"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ddb0"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b360c"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b2ea0" TargetMode="External"/><Relationship Id="rId61" Type="http://schemas.openxmlformats.org/officeDocument/2006/relationships/hyperlink" Target="https://m.edsoo.ru/7f41c7e2" TargetMode="External"/><Relationship Id="rId82" Type="http://schemas.openxmlformats.org/officeDocument/2006/relationships/hyperlink" Target="https://m.edsoo.ru/fbab21da"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fd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38213-308E-4A85-8CD4-1DA4A85FB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6912</Words>
  <Characters>39402</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Пользователь</cp:lastModifiedBy>
  <cp:revision>4</cp:revision>
  <cp:lastPrinted>2023-09-14T08:49:00Z</cp:lastPrinted>
  <dcterms:created xsi:type="dcterms:W3CDTF">2023-09-14T08:41:00Z</dcterms:created>
  <dcterms:modified xsi:type="dcterms:W3CDTF">2023-11-11T08:09:00Z</dcterms:modified>
</cp:coreProperties>
</file>