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87" w:rsidRPr="006B3387" w:rsidRDefault="006B3387" w:rsidP="006B3387">
      <w:pPr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272728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color w:val="272728"/>
          <w:kern w:val="36"/>
          <w:sz w:val="57"/>
          <w:szCs w:val="57"/>
          <w:lang w:eastAsia="ru-RU"/>
        </w:rPr>
        <w:t>Ш</w:t>
      </w:r>
      <w:r w:rsidRPr="006B3387">
        <w:rPr>
          <w:rFonts w:ascii="Arial" w:eastAsia="Times New Roman" w:hAnsi="Arial" w:cs="Arial"/>
          <w:b/>
          <w:bCs/>
          <w:color w:val="272728"/>
          <w:kern w:val="36"/>
          <w:sz w:val="57"/>
          <w:szCs w:val="57"/>
          <w:lang w:eastAsia="ru-RU"/>
        </w:rPr>
        <w:t>кала перевода баллов ОГЭ 2023 в оценки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0" w:name="_GoBack"/>
      <w:bookmarkEnd w:id="0"/>
      <w:r w:rsidRPr="006B3387">
        <w:rPr>
          <w:rFonts w:ascii="Arial" w:eastAsia="Times New Roman" w:hAnsi="Arial" w:cs="Arial"/>
          <w:i/>
          <w:iCs/>
          <w:color w:val="000000"/>
          <w:sz w:val="29"/>
          <w:szCs w:val="29"/>
          <w:lang w:eastAsia="ru-RU"/>
        </w:rPr>
        <w:t>Разбираемся, как перевести первичные баллы в привычные оценки. 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B338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Минимальные баллы ОГЭ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Это первичные баллы, которые соответствуют проходной оценке «удовлетворительно»: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Математика: 8 (не менее 2 баллов за решение заданий по геометрии)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Русский язык: 15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Физика: 11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Обществознание: 14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Литература: 14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Химия: 10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Информатика: 5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География: 12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Биология: 13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История: 10</w:t>
      </w:r>
    </w:p>
    <w:p w:rsidR="006B3387" w:rsidRPr="006B3387" w:rsidRDefault="006B3387" w:rsidP="006B3387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Иностранные языки: 29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B338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Перевод баллов в оценки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Русский язык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 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0–14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«3»: 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15–22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«4»: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 23–28, из них не менее 4 баллов за грамотность (по критериям ГК1-ГК4). Если по критериям ГК1-ГК4 </w:t>
      </w:r>
      <w:proofErr w:type="gramStart"/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обучающийся</w:t>
      </w:r>
      <w:proofErr w:type="gramEnd"/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набрал менее 4 баллов, выставляется отметка «3».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lastRenderedPageBreak/>
        <w:t>«5»: 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29–33, из них не менее 6 баллов за грамотность (по критериям ГК1-ГК4). Если по критериям ГК1-ГК4 </w:t>
      </w:r>
      <w:proofErr w:type="gramStart"/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обучающийся</w:t>
      </w:r>
      <w:proofErr w:type="gramEnd"/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набрал менее 6 баллов, выставляется отметка «4».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Математика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 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0–7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«3»: 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8–14, не менее 2 баллов получено за выполнение заданий по геометрии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«4»: 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15–21, не менее 2 баллов получено за выполнение заданий по геометрии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«5»: 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22–31, не менее 2 баллов получено за выполнение заданий по геометрии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Задания по геометрии: 15–19, 23–25.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Физика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0–10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«3»: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11–22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«4»: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23–34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«5»: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35–45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Химия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0–9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«3»: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10–20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«4»: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21–30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«5»: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31–40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Биология 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0–12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lastRenderedPageBreak/>
        <w:t>«3»: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13–24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«4»: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25–35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«5»: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36–48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География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0–11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«3»: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12–18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«4»: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19–25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«5»: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26–31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Обществознание 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0–13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«3»: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14–23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«4»: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24–31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«5»: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32–37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История 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0–10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«3»: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11–20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«4»: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21–29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«5»: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30–37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Литература 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0–15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«3»: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16–26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lastRenderedPageBreak/>
        <w:t>«4»: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27–36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«5»: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37–45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Информатика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0–4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«3»: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5–10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«4»: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11–15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«5»: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16–19</w:t>
      </w:r>
    </w:p>
    <w:p w:rsidR="006B3387" w:rsidRPr="006B3387" w:rsidRDefault="006B3387" w:rsidP="006B33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33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Иностранные языки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«2»: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0–28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«3»: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29–45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«4»: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46–57</w:t>
      </w:r>
    </w:p>
    <w:p w:rsidR="006B3387" w:rsidRPr="006B3387" w:rsidRDefault="006B3387" w:rsidP="006B3387">
      <w:pPr>
        <w:spacing w:after="37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B338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«5»:</w:t>
      </w:r>
      <w:r w:rsidRPr="006B3387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58–68</w:t>
      </w:r>
    </w:p>
    <w:p w:rsidR="009B55DB" w:rsidRDefault="009B55DB"/>
    <w:sectPr w:rsidR="009B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771"/>
    <w:multiLevelType w:val="multilevel"/>
    <w:tmpl w:val="C436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C"/>
    <w:rsid w:val="006B3387"/>
    <w:rsid w:val="0096012C"/>
    <w:rsid w:val="009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80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7926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4846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1373">
              <w:marLeft w:val="-225"/>
              <w:marRight w:val="-225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923">
              <w:marLeft w:val="-225"/>
              <w:marRight w:val="-225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1490">
              <w:marLeft w:val="-225"/>
              <w:marRight w:val="-225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5D8B-FFE1-43F2-BE9E-322ECE42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2023-03-20T09:20:00Z</dcterms:created>
  <dcterms:modified xsi:type="dcterms:W3CDTF">2023-03-20T09:22:00Z</dcterms:modified>
</cp:coreProperties>
</file>